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0D8B0" w14:textId="77777777" w:rsidR="00533AD3" w:rsidRDefault="00533AD3" w:rsidP="003474A1">
      <w:pPr>
        <w:spacing w:after="0"/>
        <w:rPr>
          <w:rFonts w:ascii="Verdana" w:hAnsi="Verdana"/>
        </w:rPr>
      </w:pPr>
      <w:bookmarkStart w:id="0" w:name="_GoBack"/>
      <w:bookmarkEnd w:id="0"/>
    </w:p>
    <w:p w14:paraId="0E85D37F" w14:textId="77777777" w:rsidR="00533AD3" w:rsidRDefault="00533AD3" w:rsidP="003474A1">
      <w:pPr>
        <w:spacing w:after="0"/>
        <w:rPr>
          <w:rFonts w:ascii="Verdana" w:hAnsi="Verdana"/>
        </w:rPr>
      </w:pPr>
    </w:p>
    <w:p w14:paraId="3F0F76D8" w14:textId="77777777" w:rsidR="00533AD3" w:rsidRDefault="00533AD3" w:rsidP="003474A1">
      <w:pPr>
        <w:spacing w:after="0"/>
        <w:rPr>
          <w:rFonts w:ascii="Verdana" w:hAnsi="Verdana"/>
        </w:rPr>
      </w:pPr>
    </w:p>
    <w:p w14:paraId="4F4F0FCA" w14:textId="14EDB25F" w:rsidR="00533AD3" w:rsidRDefault="00533AD3" w:rsidP="00481B17">
      <w:pPr>
        <w:tabs>
          <w:tab w:val="left" w:pos="495"/>
        </w:tabs>
        <w:spacing w:after="0"/>
        <w:rPr>
          <w:rFonts w:ascii="Verdana" w:hAnsi="Verdana"/>
        </w:rPr>
      </w:pPr>
    </w:p>
    <w:p w14:paraId="6D353E72" w14:textId="77777777" w:rsidR="00DB37CD" w:rsidRPr="00DB37CD" w:rsidRDefault="00DB37CD" w:rsidP="00DB37CD">
      <w:pPr>
        <w:spacing w:after="0" w:line="268" w:lineRule="auto"/>
        <w:ind w:left="2124" w:firstLine="708"/>
        <w:rPr>
          <w:rFonts w:ascii="Times New Roman" w:eastAsia="Times New Roman" w:hAnsi="Times New Roman"/>
          <w:b/>
          <w:bCs/>
          <w:color w:val="000000"/>
          <w:kern w:val="28"/>
          <w:sz w:val="28"/>
          <w:szCs w:val="28"/>
          <w:lang w:val="ro-RO" w:eastAsia="ro-RO"/>
        </w:rPr>
      </w:pPr>
      <w:r w:rsidRPr="00DB37CD">
        <w:rPr>
          <w:rFonts w:ascii="Times New Roman" w:eastAsia="Times New Roman" w:hAnsi="Times New Roman"/>
          <w:b/>
          <w:bCs/>
          <w:color w:val="000000"/>
          <w:kern w:val="28"/>
          <w:sz w:val="28"/>
          <w:szCs w:val="28"/>
          <w:lang w:val="ro-RO" w:eastAsia="ro-RO"/>
        </w:rPr>
        <w:t>УТВЪРЖДАВАМ:</w:t>
      </w:r>
    </w:p>
    <w:p w14:paraId="2EA98630" w14:textId="7DE0A021" w:rsidR="00DB37CD" w:rsidRPr="00DB37CD" w:rsidRDefault="00DB37CD" w:rsidP="00DB37CD">
      <w:pPr>
        <w:spacing w:after="0" w:line="268" w:lineRule="auto"/>
        <w:ind w:left="4248" w:firstLine="708"/>
        <w:rPr>
          <w:rFonts w:ascii="Times New Roman" w:eastAsia="Times New Roman" w:hAnsi="Times New Roman"/>
          <w:b/>
          <w:bCs/>
          <w:color w:val="000000"/>
          <w:kern w:val="28"/>
          <w:sz w:val="28"/>
          <w:szCs w:val="28"/>
          <w:lang w:eastAsia="ro-RO"/>
        </w:rPr>
      </w:pPr>
      <w:r w:rsidRPr="00DB37CD">
        <w:rPr>
          <w:rFonts w:ascii="Times New Roman" w:eastAsia="Times New Roman" w:hAnsi="Times New Roman"/>
          <w:b/>
          <w:bCs/>
          <w:color w:val="000000"/>
          <w:kern w:val="28"/>
          <w:sz w:val="28"/>
          <w:szCs w:val="28"/>
          <w:lang w:eastAsia="ro-RO"/>
        </w:rPr>
        <w:t>КРАСИМИР ГЕОРГИЕВ</w:t>
      </w:r>
    </w:p>
    <w:p w14:paraId="388DB322" w14:textId="2D6C05FB" w:rsidR="00DB37CD" w:rsidRPr="00DB37CD" w:rsidRDefault="00DB37CD" w:rsidP="00DB37CD">
      <w:pPr>
        <w:spacing w:after="0" w:line="268" w:lineRule="auto"/>
        <w:ind w:left="2124" w:firstLine="708"/>
        <w:rPr>
          <w:rFonts w:ascii="Times New Roman" w:eastAsia="Times New Roman" w:hAnsi="Times New Roman"/>
          <w:b/>
          <w:bCs/>
          <w:color w:val="000000"/>
          <w:kern w:val="28"/>
          <w:sz w:val="28"/>
          <w:szCs w:val="28"/>
          <w:lang w:val="ro-RO" w:eastAsia="ro-RO"/>
        </w:rPr>
      </w:pPr>
      <w:r w:rsidRPr="00DB37CD">
        <w:rPr>
          <w:rFonts w:ascii="Times New Roman" w:eastAsia="Times New Roman" w:hAnsi="Times New Roman"/>
          <w:b/>
          <w:bCs/>
          <w:color w:val="000000"/>
          <w:kern w:val="28"/>
          <w:sz w:val="28"/>
          <w:szCs w:val="28"/>
          <w:lang w:eastAsia="ro-RO"/>
        </w:rPr>
        <w:t>И.Ф.</w:t>
      </w:r>
      <w:r w:rsidRPr="00DB37CD">
        <w:rPr>
          <w:rFonts w:ascii="Times New Roman" w:eastAsia="Times New Roman" w:hAnsi="Times New Roman"/>
          <w:b/>
          <w:bCs/>
          <w:color w:val="000000"/>
          <w:kern w:val="28"/>
          <w:sz w:val="28"/>
          <w:szCs w:val="28"/>
          <w:lang w:val="ro-RO" w:eastAsia="ro-RO"/>
        </w:rPr>
        <w:t>АДМИНИСТРАТИВЕН РЪКОВОДИТЕЛ-</w:t>
      </w:r>
    </w:p>
    <w:p w14:paraId="2F1DF512" w14:textId="6F17BE8E" w:rsidR="00DB37CD" w:rsidRPr="00DB37CD" w:rsidRDefault="00DB37CD" w:rsidP="00DB37CD">
      <w:pPr>
        <w:spacing w:after="0" w:line="268" w:lineRule="auto"/>
        <w:ind w:left="2124" w:firstLine="708"/>
        <w:rPr>
          <w:rFonts w:ascii="Times New Roman" w:eastAsia="Times New Roman" w:hAnsi="Times New Roman"/>
          <w:b/>
          <w:bCs/>
          <w:color w:val="000000"/>
          <w:kern w:val="28"/>
          <w:sz w:val="24"/>
          <w:szCs w:val="24"/>
          <w:lang w:val="ro-RO" w:eastAsia="ro-RO"/>
        </w:rPr>
      </w:pPr>
      <w:r>
        <w:rPr>
          <w:rFonts w:ascii="Times New Roman" w:eastAsia="Times New Roman" w:hAnsi="Times New Roman"/>
          <w:b/>
          <w:bCs/>
          <w:color w:val="000000"/>
          <w:kern w:val="28"/>
          <w:sz w:val="28"/>
          <w:szCs w:val="28"/>
          <w:lang w:eastAsia="ro-RO"/>
        </w:rPr>
        <w:t>П</w:t>
      </w:r>
      <w:r w:rsidRPr="00DB37CD">
        <w:rPr>
          <w:rFonts w:ascii="Times New Roman" w:eastAsia="Times New Roman" w:hAnsi="Times New Roman"/>
          <w:b/>
          <w:bCs/>
          <w:color w:val="000000"/>
          <w:kern w:val="28"/>
          <w:sz w:val="28"/>
          <w:szCs w:val="28"/>
          <w:lang w:val="ro-RO" w:eastAsia="ro-RO"/>
        </w:rPr>
        <w:t xml:space="preserve">РЕДСЕДАТЕЛ НА </w:t>
      </w:r>
      <w:r w:rsidRPr="00DB37CD">
        <w:rPr>
          <w:rFonts w:ascii="Times New Roman" w:eastAsia="Times New Roman" w:hAnsi="Times New Roman"/>
          <w:b/>
          <w:bCs/>
          <w:color w:val="000000"/>
          <w:kern w:val="28"/>
          <w:sz w:val="28"/>
          <w:szCs w:val="28"/>
          <w:lang w:eastAsia="ro-RO"/>
        </w:rPr>
        <w:t>ОС</w:t>
      </w:r>
      <w:r w:rsidRPr="00DB37CD">
        <w:rPr>
          <w:rFonts w:ascii="Times New Roman" w:eastAsia="Times New Roman" w:hAnsi="Times New Roman"/>
          <w:b/>
          <w:bCs/>
          <w:color w:val="000000"/>
          <w:kern w:val="28"/>
          <w:sz w:val="28"/>
          <w:szCs w:val="28"/>
          <w:lang w:val="ro-RO" w:eastAsia="ro-RO"/>
        </w:rPr>
        <w:t xml:space="preserve"> – СТАРА ЗАГОРА</w:t>
      </w:r>
    </w:p>
    <w:p w14:paraId="2B4F8596" w14:textId="77777777" w:rsidR="00DB37CD" w:rsidRPr="00DB37CD" w:rsidRDefault="00DB37CD" w:rsidP="00DB37CD">
      <w:pPr>
        <w:spacing w:after="180" w:line="268" w:lineRule="auto"/>
        <w:rPr>
          <w:rFonts w:ascii="Times New Roman" w:eastAsia="Times New Roman" w:hAnsi="Times New Roman"/>
          <w:b/>
          <w:bCs/>
          <w:color w:val="000000"/>
          <w:kern w:val="28"/>
          <w:sz w:val="24"/>
          <w:szCs w:val="24"/>
          <w:lang w:eastAsia="ro-RO"/>
        </w:rPr>
      </w:pPr>
      <w:r w:rsidRPr="00DB37CD">
        <w:rPr>
          <w:rFonts w:ascii="Times New Roman" w:eastAsia="Times New Roman" w:hAnsi="Times New Roman"/>
          <w:b/>
          <w:bCs/>
          <w:color w:val="000000"/>
          <w:kern w:val="28"/>
          <w:sz w:val="32"/>
          <w:szCs w:val="32"/>
          <w:lang w:eastAsia="ro-RO"/>
        </w:rPr>
        <w:t xml:space="preserve">                                   </w:t>
      </w:r>
    </w:p>
    <w:p w14:paraId="24C4A15D" w14:textId="77777777" w:rsidR="00DB37CD" w:rsidRPr="00DB37CD" w:rsidRDefault="00DB37CD" w:rsidP="00DB37CD">
      <w:pPr>
        <w:spacing w:after="0" w:line="240" w:lineRule="auto"/>
        <w:jc w:val="both"/>
        <w:rPr>
          <w:rFonts w:ascii="Times New Roman" w:eastAsia="Times New Roman" w:hAnsi="Times New Roman"/>
          <w:b/>
          <w:bCs/>
          <w:color w:val="000000"/>
          <w:kern w:val="28"/>
          <w:sz w:val="32"/>
          <w:szCs w:val="32"/>
          <w:lang w:eastAsia="ro-RO"/>
        </w:rPr>
      </w:pPr>
    </w:p>
    <w:p w14:paraId="266F2668" w14:textId="77777777" w:rsidR="00DB37CD" w:rsidRPr="00DB37CD" w:rsidRDefault="00DB37CD" w:rsidP="00DB37CD">
      <w:pPr>
        <w:spacing w:after="0" w:line="240" w:lineRule="auto"/>
        <w:jc w:val="both"/>
        <w:rPr>
          <w:rFonts w:ascii="Times New Roman" w:eastAsia="Times New Roman" w:hAnsi="Times New Roman"/>
          <w:b/>
          <w:bCs/>
          <w:color w:val="000000"/>
          <w:kern w:val="28"/>
          <w:sz w:val="32"/>
          <w:szCs w:val="32"/>
          <w:lang w:eastAsia="ro-RO"/>
        </w:rPr>
      </w:pPr>
    </w:p>
    <w:p w14:paraId="11213169" w14:textId="77777777" w:rsidR="00DB37CD" w:rsidRPr="00DB37CD" w:rsidRDefault="00DB37CD" w:rsidP="00DB37CD">
      <w:pPr>
        <w:spacing w:after="0" w:line="240" w:lineRule="auto"/>
        <w:jc w:val="center"/>
        <w:rPr>
          <w:rFonts w:ascii="Times New Roman" w:eastAsia="Times New Roman" w:hAnsi="Times New Roman"/>
          <w:b/>
          <w:bCs/>
          <w:color w:val="000000"/>
          <w:kern w:val="28"/>
          <w:sz w:val="44"/>
          <w:szCs w:val="44"/>
          <w:lang w:val="ro-RO" w:eastAsia="ro-RO"/>
        </w:rPr>
      </w:pPr>
      <w:r w:rsidRPr="00DB37CD">
        <w:rPr>
          <w:rFonts w:ascii="Times New Roman" w:eastAsia="Times New Roman" w:hAnsi="Times New Roman"/>
          <w:b/>
          <w:bCs/>
          <w:color w:val="000000"/>
          <w:kern w:val="28"/>
          <w:sz w:val="44"/>
          <w:szCs w:val="44"/>
          <w:lang w:val="ro-RO" w:eastAsia="ro-RO"/>
        </w:rPr>
        <w:t>ПРАВИЛА</w:t>
      </w:r>
    </w:p>
    <w:p w14:paraId="41714384" w14:textId="77777777" w:rsidR="00DB37CD" w:rsidRPr="00DB37CD" w:rsidRDefault="00DB37CD" w:rsidP="00DB37CD">
      <w:pPr>
        <w:spacing w:after="0" w:line="240" w:lineRule="auto"/>
        <w:jc w:val="center"/>
        <w:rPr>
          <w:rFonts w:ascii="Times New Roman" w:eastAsia="Times New Roman" w:hAnsi="Times New Roman"/>
          <w:b/>
          <w:bCs/>
          <w:color w:val="000000"/>
          <w:kern w:val="28"/>
          <w:sz w:val="28"/>
          <w:szCs w:val="28"/>
          <w:lang w:val="ro-RO" w:eastAsia="ro-RO"/>
        </w:rPr>
      </w:pPr>
    </w:p>
    <w:p w14:paraId="3137E589" w14:textId="77777777" w:rsidR="00DB37CD" w:rsidRPr="00DB37CD" w:rsidRDefault="00DB37CD" w:rsidP="00DB37CD">
      <w:pPr>
        <w:spacing w:after="0" w:line="240" w:lineRule="auto"/>
        <w:jc w:val="center"/>
        <w:rPr>
          <w:rFonts w:ascii="Times New Roman" w:eastAsia="Times New Roman" w:hAnsi="Times New Roman"/>
          <w:b/>
          <w:bCs/>
          <w:color w:val="000000"/>
          <w:kern w:val="28"/>
          <w:sz w:val="32"/>
          <w:szCs w:val="32"/>
          <w:lang w:eastAsia="ro-RO"/>
        </w:rPr>
      </w:pPr>
      <w:r w:rsidRPr="00DB37CD">
        <w:rPr>
          <w:rFonts w:ascii="Times New Roman" w:eastAsia="Times New Roman" w:hAnsi="Times New Roman"/>
          <w:b/>
          <w:bCs/>
          <w:color w:val="000000"/>
          <w:kern w:val="28"/>
          <w:sz w:val="32"/>
          <w:szCs w:val="32"/>
          <w:lang w:val="ro-RO" w:eastAsia="ro-RO"/>
        </w:rPr>
        <w:t xml:space="preserve">ЗА </w:t>
      </w:r>
      <w:r w:rsidRPr="00DB37CD">
        <w:rPr>
          <w:rFonts w:ascii="Times New Roman" w:eastAsia="Times New Roman" w:hAnsi="Times New Roman"/>
          <w:b/>
          <w:bCs/>
          <w:color w:val="000000"/>
          <w:kern w:val="28"/>
          <w:sz w:val="32"/>
          <w:szCs w:val="32"/>
          <w:lang w:eastAsia="ro-RO"/>
        </w:rPr>
        <w:t xml:space="preserve">ОРГАНИЗАЦИЯТА НА ДЕЙНОСТТА </w:t>
      </w:r>
    </w:p>
    <w:p w14:paraId="486D96A8" w14:textId="77777777" w:rsidR="00DB37CD" w:rsidRPr="00DB37CD" w:rsidRDefault="00DB37CD" w:rsidP="00DB37CD">
      <w:pPr>
        <w:spacing w:after="0" w:line="240" w:lineRule="auto"/>
        <w:jc w:val="center"/>
        <w:rPr>
          <w:rFonts w:ascii="Times New Roman" w:eastAsia="Times New Roman" w:hAnsi="Times New Roman"/>
          <w:b/>
          <w:bCs/>
          <w:color w:val="000000"/>
          <w:kern w:val="28"/>
          <w:sz w:val="32"/>
          <w:szCs w:val="32"/>
          <w:lang w:eastAsia="ro-RO"/>
        </w:rPr>
      </w:pPr>
      <w:r w:rsidRPr="00DB37CD">
        <w:rPr>
          <w:rFonts w:ascii="Times New Roman" w:eastAsia="Times New Roman" w:hAnsi="Times New Roman"/>
          <w:b/>
          <w:bCs/>
          <w:color w:val="000000"/>
          <w:kern w:val="28"/>
          <w:sz w:val="32"/>
          <w:szCs w:val="32"/>
          <w:lang w:eastAsia="ro-RO"/>
        </w:rPr>
        <w:t xml:space="preserve">НА СЪДЕБЕН ЦЕНТЪР ПО МЕДИАЦИЯ </w:t>
      </w:r>
    </w:p>
    <w:p w14:paraId="2F39755D" w14:textId="77777777" w:rsidR="00DB37CD" w:rsidRPr="00DB37CD" w:rsidRDefault="00DB37CD" w:rsidP="00DB37CD">
      <w:pPr>
        <w:spacing w:after="0" w:line="240" w:lineRule="auto"/>
        <w:jc w:val="center"/>
        <w:rPr>
          <w:rFonts w:ascii="Times New Roman" w:eastAsia="Times New Roman" w:hAnsi="Times New Roman"/>
          <w:b/>
          <w:bCs/>
          <w:color w:val="000000"/>
          <w:kern w:val="28"/>
          <w:sz w:val="32"/>
          <w:szCs w:val="32"/>
          <w:lang w:eastAsia="ro-RO"/>
        </w:rPr>
      </w:pPr>
      <w:r w:rsidRPr="00DB37CD">
        <w:rPr>
          <w:rFonts w:ascii="Times New Roman" w:eastAsia="Times New Roman" w:hAnsi="Times New Roman"/>
          <w:b/>
          <w:bCs/>
          <w:color w:val="000000"/>
          <w:kern w:val="28"/>
          <w:sz w:val="32"/>
          <w:szCs w:val="32"/>
          <w:lang w:eastAsia="ro-RO"/>
        </w:rPr>
        <w:t xml:space="preserve">КЪМ ОКРЪЖЕН СЪД – СТАРА ЗАГОРА </w:t>
      </w:r>
    </w:p>
    <w:p w14:paraId="4A582B74" w14:textId="77777777" w:rsidR="00DB37CD" w:rsidRPr="00DB37CD" w:rsidRDefault="00DB37CD" w:rsidP="00DB37CD">
      <w:pPr>
        <w:tabs>
          <w:tab w:val="left" w:pos="360"/>
          <w:tab w:val="num" w:pos="900"/>
        </w:tabs>
        <w:spacing w:after="0" w:line="240" w:lineRule="auto"/>
        <w:ind w:right="72"/>
        <w:jc w:val="both"/>
        <w:rPr>
          <w:rFonts w:ascii="Times New Roman" w:eastAsia="Times New Roman" w:hAnsi="Times New Roman"/>
          <w:sz w:val="28"/>
          <w:szCs w:val="28"/>
        </w:rPr>
      </w:pPr>
    </w:p>
    <w:p w14:paraId="3387E399" w14:textId="77777777" w:rsidR="00DB37CD" w:rsidRPr="00DB37CD" w:rsidRDefault="00DB37CD" w:rsidP="00DB37CD">
      <w:pPr>
        <w:tabs>
          <w:tab w:val="left" w:pos="360"/>
          <w:tab w:val="num" w:pos="900"/>
        </w:tabs>
        <w:spacing w:after="0" w:line="240" w:lineRule="auto"/>
        <w:ind w:right="72"/>
        <w:jc w:val="both"/>
        <w:rPr>
          <w:rFonts w:ascii="Times New Roman" w:eastAsia="Times New Roman" w:hAnsi="Times New Roman"/>
          <w:sz w:val="28"/>
          <w:szCs w:val="28"/>
        </w:rPr>
      </w:pPr>
    </w:p>
    <w:p w14:paraId="7F3331FB" w14:textId="77777777" w:rsidR="00DB37CD" w:rsidRPr="00DB37CD" w:rsidRDefault="00DB37CD" w:rsidP="00DB37CD">
      <w:pPr>
        <w:tabs>
          <w:tab w:val="left" w:pos="360"/>
          <w:tab w:val="num" w:pos="900"/>
        </w:tabs>
        <w:spacing w:after="0" w:line="240" w:lineRule="auto"/>
        <w:ind w:right="72"/>
        <w:jc w:val="both"/>
        <w:rPr>
          <w:rFonts w:ascii="Times New Roman" w:eastAsia="Times New Roman" w:hAnsi="Times New Roman"/>
          <w:sz w:val="28"/>
          <w:szCs w:val="28"/>
        </w:rPr>
      </w:pPr>
    </w:p>
    <w:p w14:paraId="6A115C5F" w14:textId="77777777" w:rsidR="00DB37CD" w:rsidRPr="00DB37CD" w:rsidRDefault="00DB37CD" w:rsidP="00DB37CD">
      <w:pPr>
        <w:spacing w:after="0" w:line="240" w:lineRule="auto"/>
        <w:ind w:left="720"/>
        <w:rPr>
          <w:rFonts w:ascii="Times New Roman" w:eastAsia="Times New Roman" w:hAnsi="Times New Roman"/>
          <w:b/>
          <w:bCs/>
          <w:color w:val="000000"/>
          <w:kern w:val="28"/>
          <w:sz w:val="28"/>
          <w:szCs w:val="28"/>
          <w:lang w:eastAsia="ro-RO"/>
        </w:rPr>
      </w:pPr>
      <w:r w:rsidRPr="00DB37CD">
        <w:rPr>
          <w:rFonts w:ascii="Times New Roman" w:eastAsia="Times New Roman" w:hAnsi="Times New Roman"/>
          <w:b/>
          <w:bCs/>
          <w:color w:val="000000"/>
          <w:kern w:val="28"/>
          <w:sz w:val="28"/>
          <w:szCs w:val="28"/>
          <w:lang w:eastAsia="ro-RO"/>
        </w:rPr>
        <w:t xml:space="preserve">  </w:t>
      </w:r>
      <w:r w:rsidRPr="00DB37CD">
        <w:rPr>
          <w:rFonts w:ascii="Times New Roman" w:eastAsia="Times New Roman" w:hAnsi="Times New Roman"/>
          <w:b/>
          <w:bCs/>
          <w:color w:val="000000"/>
          <w:kern w:val="28"/>
          <w:sz w:val="28"/>
          <w:szCs w:val="28"/>
          <w:lang w:val="en-US" w:eastAsia="ro-RO"/>
        </w:rPr>
        <w:t>I</w:t>
      </w:r>
      <w:r w:rsidRPr="00DB37CD">
        <w:rPr>
          <w:rFonts w:ascii="Times New Roman" w:eastAsia="Times New Roman" w:hAnsi="Times New Roman"/>
          <w:b/>
          <w:bCs/>
          <w:color w:val="000000"/>
          <w:kern w:val="28"/>
          <w:sz w:val="28"/>
          <w:szCs w:val="28"/>
          <w:lang w:eastAsia="ro-RO"/>
        </w:rPr>
        <w:t>.</w:t>
      </w:r>
      <w:r w:rsidRPr="00DB37CD">
        <w:rPr>
          <w:rFonts w:ascii="Times New Roman" w:eastAsia="Times New Roman" w:hAnsi="Times New Roman"/>
          <w:b/>
          <w:bCs/>
          <w:color w:val="000000"/>
          <w:kern w:val="28"/>
          <w:sz w:val="28"/>
          <w:szCs w:val="28"/>
          <w:lang w:val="ro-RO" w:eastAsia="ro-RO"/>
        </w:rPr>
        <w:t>ОБЩИ ПОЛОЖЕНИЯ</w:t>
      </w:r>
    </w:p>
    <w:p w14:paraId="3711A1D2" w14:textId="77777777" w:rsidR="00DB37CD" w:rsidRPr="00DB37CD" w:rsidRDefault="00DB37CD" w:rsidP="00DB37CD">
      <w:pPr>
        <w:spacing w:after="0" w:line="240" w:lineRule="auto"/>
        <w:rPr>
          <w:rFonts w:ascii="Times New Roman" w:eastAsia="Times New Roman" w:hAnsi="Times New Roman"/>
          <w:b/>
          <w:bCs/>
          <w:color w:val="000000"/>
          <w:kern w:val="28"/>
          <w:sz w:val="28"/>
          <w:szCs w:val="28"/>
          <w:lang w:val="en-US" w:eastAsia="ro-RO"/>
        </w:rPr>
      </w:pPr>
    </w:p>
    <w:p w14:paraId="3A79D20D" w14:textId="77777777" w:rsidR="00DB37CD" w:rsidRPr="00DB37CD" w:rsidRDefault="00DB37CD" w:rsidP="00DB37CD">
      <w:pPr>
        <w:widowControl w:val="0"/>
        <w:autoSpaceDE w:val="0"/>
        <w:autoSpaceDN w:val="0"/>
        <w:adjustRightInd w:val="0"/>
        <w:spacing w:after="0" w:line="240" w:lineRule="auto"/>
        <w:ind w:firstLine="720"/>
        <w:jc w:val="both"/>
        <w:rPr>
          <w:rFonts w:ascii="Times New Roman" w:eastAsia="Times New Roman" w:hAnsi="Times New Roman"/>
          <w:color w:val="000000"/>
          <w:kern w:val="28"/>
          <w:sz w:val="28"/>
          <w:szCs w:val="28"/>
          <w:lang w:eastAsia="ro-RO"/>
        </w:rPr>
      </w:pPr>
      <w:r w:rsidRPr="00DB37CD">
        <w:rPr>
          <w:rFonts w:ascii="Times New Roman" w:eastAsia="Times New Roman" w:hAnsi="Times New Roman"/>
          <w:bCs/>
          <w:color w:val="000000"/>
          <w:kern w:val="28"/>
          <w:sz w:val="28"/>
          <w:szCs w:val="28"/>
          <w:lang w:eastAsia="ro-RO"/>
        </w:rPr>
        <w:t xml:space="preserve"> </w:t>
      </w:r>
      <w:r w:rsidRPr="00DB37CD">
        <w:rPr>
          <w:rFonts w:ascii="Times New Roman" w:eastAsia="Times New Roman" w:hAnsi="Times New Roman"/>
          <w:b/>
          <w:bCs/>
          <w:color w:val="000000"/>
          <w:kern w:val="28"/>
          <w:sz w:val="28"/>
          <w:szCs w:val="28"/>
          <w:lang w:val="ro-RO" w:eastAsia="ro-RO"/>
        </w:rPr>
        <w:t xml:space="preserve">Чл. 1. </w:t>
      </w:r>
      <w:r w:rsidRPr="00DB37CD">
        <w:rPr>
          <w:rFonts w:ascii="Times New Roman" w:eastAsia="Times New Roman" w:hAnsi="Times New Roman"/>
          <w:bCs/>
          <w:color w:val="000000"/>
          <w:kern w:val="28"/>
          <w:sz w:val="28"/>
          <w:szCs w:val="28"/>
          <w:lang w:eastAsia="ro-RO"/>
        </w:rPr>
        <w:t>Правилата</w:t>
      </w:r>
      <w:r w:rsidRPr="00DB37CD">
        <w:rPr>
          <w:rFonts w:ascii="Times New Roman" w:eastAsia="Times New Roman" w:hAnsi="Times New Roman"/>
          <w:bCs/>
          <w:color w:val="000000"/>
          <w:kern w:val="28"/>
          <w:sz w:val="28"/>
          <w:szCs w:val="28"/>
          <w:lang w:val="ro-RO" w:eastAsia="ro-RO"/>
        </w:rPr>
        <w:t xml:space="preserve"> уреждат </w:t>
      </w:r>
      <w:r w:rsidRPr="00DB37CD">
        <w:rPr>
          <w:rFonts w:ascii="Times New Roman" w:eastAsia="Times New Roman" w:hAnsi="Times New Roman"/>
          <w:bCs/>
          <w:color w:val="000000"/>
          <w:kern w:val="28"/>
          <w:sz w:val="28"/>
          <w:szCs w:val="28"/>
          <w:lang w:eastAsia="ro-RO"/>
        </w:rPr>
        <w:t>и се определя организацията на дейността на Съдебен център по медиация към Окръжен съд – Стара Загора, съгласно изискванията на Закон за съдебната власт, Закон за медиацията, Наредба № 11</w:t>
      </w:r>
      <w:r w:rsidRPr="00DB37CD">
        <w:rPr>
          <w:rFonts w:ascii="Times New Roman" w:eastAsia="Times New Roman" w:hAnsi="Times New Roman"/>
          <w:color w:val="000000"/>
          <w:kern w:val="28"/>
          <w:sz w:val="28"/>
          <w:szCs w:val="28"/>
          <w:lang w:eastAsia="ro-RO"/>
        </w:rPr>
        <w:t xml:space="preserve"> </w:t>
      </w:r>
      <w:r w:rsidRPr="00DB37CD">
        <w:rPr>
          <w:rFonts w:ascii="Times New Roman" w:eastAsia="Times New Roman" w:hAnsi="Times New Roman"/>
          <w:color w:val="000000"/>
          <w:kern w:val="28"/>
          <w:sz w:val="28"/>
          <w:szCs w:val="28"/>
          <w:lang w:val="ro-RO" w:eastAsia="ro-RO"/>
        </w:rPr>
        <w:t>от 30.10.2023 г. за структурата и организацията на дейността на съдебните центрове по медиация</w:t>
      </w:r>
      <w:r w:rsidRPr="00DB37CD">
        <w:rPr>
          <w:rFonts w:ascii="Times New Roman" w:eastAsia="Times New Roman" w:hAnsi="Times New Roman"/>
          <w:color w:val="000000"/>
          <w:kern w:val="28"/>
          <w:sz w:val="28"/>
          <w:szCs w:val="28"/>
          <w:lang w:eastAsia="ro-RO"/>
        </w:rPr>
        <w:t xml:space="preserve"> и Наредба № 12 от 28.07.2025 г. за медиаторите и процедурите в съдебните центрове по медиация</w:t>
      </w:r>
    </w:p>
    <w:p w14:paraId="6E7C119D" w14:textId="77777777" w:rsidR="00DB37CD" w:rsidRPr="00DB37CD" w:rsidRDefault="00DB37CD" w:rsidP="00DB37CD">
      <w:pPr>
        <w:spacing w:after="0" w:line="240" w:lineRule="auto"/>
        <w:jc w:val="both"/>
        <w:rPr>
          <w:rFonts w:ascii="Times New Roman" w:eastAsia="Arial" w:hAnsi="Times New Roman"/>
          <w:color w:val="000000"/>
          <w:kern w:val="28"/>
          <w:sz w:val="28"/>
          <w:szCs w:val="28"/>
          <w:lang w:eastAsia="bg-BG" w:bidi="bg-BG"/>
        </w:rPr>
      </w:pPr>
      <w:r w:rsidRPr="00DB37CD">
        <w:rPr>
          <w:rFonts w:ascii="Times New Roman" w:eastAsia="Arial" w:hAnsi="Times New Roman"/>
          <w:color w:val="000000"/>
          <w:kern w:val="28"/>
          <w:sz w:val="20"/>
          <w:szCs w:val="20"/>
          <w:lang w:eastAsia="bg-BG" w:bidi="bg-BG"/>
        </w:rPr>
        <w:tab/>
      </w:r>
      <w:r w:rsidRPr="00DB37CD">
        <w:rPr>
          <w:rFonts w:ascii="Times New Roman" w:eastAsia="Arial" w:hAnsi="Times New Roman"/>
          <w:b/>
          <w:color w:val="000000"/>
          <w:kern w:val="28"/>
          <w:sz w:val="28"/>
          <w:szCs w:val="28"/>
          <w:lang w:eastAsia="bg-BG" w:bidi="bg-BG"/>
        </w:rPr>
        <w:t>Чл.2.</w:t>
      </w:r>
      <w:r w:rsidRPr="00DB37CD">
        <w:rPr>
          <w:rFonts w:ascii="Times New Roman" w:eastAsia="Arial" w:hAnsi="Times New Roman"/>
          <w:color w:val="000000"/>
          <w:kern w:val="28"/>
          <w:sz w:val="28"/>
          <w:szCs w:val="28"/>
          <w:lang w:eastAsia="bg-BG" w:bidi="bg-BG"/>
        </w:rPr>
        <w:t xml:space="preserve"> Координаторът  в съдебен </w:t>
      </w:r>
      <w:r w:rsidRPr="00DB37CD">
        <w:rPr>
          <w:rFonts w:ascii="Times New Roman" w:eastAsia="Arial" w:hAnsi="Times New Roman"/>
          <w:b/>
          <w:color w:val="000000"/>
          <w:kern w:val="28"/>
          <w:sz w:val="28"/>
          <w:szCs w:val="28"/>
          <w:lang w:eastAsia="bg-BG" w:bidi="bg-BG"/>
        </w:rPr>
        <w:t>ЦЕНТЪР ПО МЕДИАЦИЯ</w:t>
      </w:r>
      <w:r w:rsidRPr="00DB37CD">
        <w:rPr>
          <w:rFonts w:ascii="Times New Roman" w:eastAsia="Arial" w:hAnsi="Times New Roman"/>
          <w:color w:val="000000"/>
          <w:kern w:val="28"/>
          <w:sz w:val="28"/>
          <w:szCs w:val="28"/>
          <w:lang w:eastAsia="bg-BG" w:bidi="bg-BG"/>
        </w:rPr>
        <w:t xml:space="preserve"> към Окръжен съд – Стара Загора, организира провеждането на информационните срещи и процедурите по медиация в съдебния център в съответствие с нормативната уредба и с правомощията по глава </w:t>
      </w:r>
      <w:r w:rsidRPr="00DB37CD">
        <w:rPr>
          <w:rFonts w:ascii="Times New Roman" w:eastAsia="Arial" w:hAnsi="Times New Roman"/>
          <w:color w:val="000000"/>
          <w:kern w:val="28"/>
          <w:sz w:val="28"/>
          <w:szCs w:val="28"/>
          <w:lang w:val="en-US" w:eastAsia="bg-BG" w:bidi="bg-BG"/>
        </w:rPr>
        <w:t>III</w:t>
      </w:r>
      <w:r w:rsidRPr="00DB37CD">
        <w:rPr>
          <w:rFonts w:ascii="Times New Roman" w:eastAsia="Arial" w:hAnsi="Times New Roman"/>
          <w:color w:val="000000"/>
          <w:kern w:val="28"/>
          <w:sz w:val="28"/>
          <w:szCs w:val="28"/>
          <w:lang w:eastAsia="bg-BG" w:bidi="bg-BG"/>
        </w:rPr>
        <w:t xml:space="preserve"> от Наредба № 11 от 30.10.2023 год. за структурата и организацията на дейността на съдебните центрове по медиация, както и обработва, анализира и архивира  данни по процедурите по медиация. </w:t>
      </w:r>
    </w:p>
    <w:p w14:paraId="28BCAC86" w14:textId="77777777" w:rsidR="00DB37CD" w:rsidRPr="00DB37CD" w:rsidRDefault="00DB37CD" w:rsidP="00DB37CD">
      <w:pPr>
        <w:spacing w:after="0" w:line="240" w:lineRule="auto"/>
        <w:jc w:val="both"/>
        <w:rPr>
          <w:rFonts w:ascii="Times New Roman" w:eastAsia="Arial" w:hAnsi="Times New Roman"/>
          <w:color w:val="000000"/>
          <w:kern w:val="28"/>
          <w:sz w:val="28"/>
          <w:szCs w:val="28"/>
          <w:lang w:eastAsia="bg-BG" w:bidi="bg-BG"/>
        </w:rPr>
      </w:pPr>
      <w:r w:rsidRPr="00DB37CD">
        <w:rPr>
          <w:rFonts w:ascii="Times New Roman" w:eastAsia="Arial" w:hAnsi="Times New Roman"/>
          <w:color w:val="000000"/>
          <w:kern w:val="28"/>
          <w:sz w:val="28"/>
          <w:szCs w:val="28"/>
          <w:lang w:eastAsia="bg-BG" w:bidi="bg-BG"/>
        </w:rPr>
        <w:tab/>
      </w:r>
      <w:r w:rsidRPr="00DB37CD">
        <w:rPr>
          <w:rFonts w:ascii="Times New Roman" w:eastAsia="Arial" w:hAnsi="Times New Roman"/>
          <w:b/>
          <w:color w:val="000000"/>
          <w:kern w:val="28"/>
          <w:sz w:val="28"/>
          <w:szCs w:val="28"/>
          <w:lang w:eastAsia="bg-BG" w:bidi="bg-BG"/>
        </w:rPr>
        <w:t>Чл.3</w:t>
      </w:r>
      <w:r w:rsidRPr="00DB37CD">
        <w:rPr>
          <w:rFonts w:ascii="Times New Roman" w:eastAsia="Arial" w:hAnsi="Times New Roman"/>
          <w:color w:val="000000"/>
          <w:kern w:val="28"/>
          <w:sz w:val="28"/>
          <w:szCs w:val="28"/>
          <w:lang w:eastAsia="bg-BG" w:bidi="bg-BG"/>
        </w:rPr>
        <w:t xml:space="preserve">.Определените съдебни служители към съответното териториално поделение, определени със заповед на административния ръководител на съответния съд, следва да отговарят за организиране провеждането на информационните срещи и процедурите по медиация в съответното териториалното поделение. В съответното териториално поделение служителите изпълняват същите функции като координатора към Съдебен център по медиация към Окръжен съд – Стара Загора по отношение на образуваните дела по подсъдност на съответния Районен съд. </w:t>
      </w:r>
      <w:bookmarkStart w:id="1" w:name="p54925172"/>
      <w:bookmarkEnd w:id="1"/>
    </w:p>
    <w:p w14:paraId="69334726" w14:textId="77777777" w:rsidR="00DB37CD" w:rsidRPr="00DB37CD" w:rsidRDefault="00DB37CD" w:rsidP="00DB37CD">
      <w:pPr>
        <w:spacing w:after="0" w:line="240" w:lineRule="auto"/>
        <w:ind w:firstLine="709"/>
        <w:jc w:val="both"/>
        <w:rPr>
          <w:rFonts w:ascii="Times New Roman" w:eastAsia="Arial" w:hAnsi="Times New Roman"/>
          <w:color w:val="000000"/>
          <w:sz w:val="28"/>
          <w:szCs w:val="28"/>
          <w:lang w:eastAsia="bg-BG" w:bidi="bg-BG"/>
        </w:rPr>
      </w:pPr>
      <w:r w:rsidRPr="00DB37CD">
        <w:rPr>
          <w:rFonts w:ascii="Times New Roman" w:eastAsia="Times New Roman" w:hAnsi="Times New Roman"/>
          <w:b/>
          <w:color w:val="000000"/>
          <w:kern w:val="28"/>
          <w:sz w:val="28"/>
          <w:szCs w:val="28"/>
          <w:lang w:eastAsia="ro-RO"/>
        </w:rPr>
        <w:lastRenderedPageBreak/>
        <w:t>Чл.4.</w:t>
      </w:r>
      <w:r w:rsidRPr="00DB37CD">
        <w:rPr>
          <w:rFonts w:ascii="Times New Roman" w:eastAsia="Times New Roman" w:hAnsi="Times New Roman"/>
          <w:color w:val="000000"/>
          <w:kern w:val="28"/>
          <w:sz w:val="28"/>
          <w:szCs w:val="28"/>
          <w:lang w:eastAsia="ro-RO"/>
        </w:rPr>
        <w:t xml:space="preserve"> СЪДЕБЕН ЦЕНТЪР ПО МЕДИАЦИЯ към Окръжен съд – Стара Загора включва утвърдени със заповед </w:t>
      </w:r>
      <w:r w:rsidRPr="00DB37CD">
        <w:rPr>
          <w:rFonts w:ascii="Times New Roman" w:eastAsia="Arial" w:hAnsi="Times New Roman"/>
          <w:color w:val="000000"/>
          <w:sz w:val="28"/>
          <w:szCs w:val="28"/>
          <w:lang w:eastAsia="bg-BG" w:bidi="bg-BG"/>
        </w:rPr>
        <w:t>териториални поделения, както следва:</w:t>
      </w:r>
    </w:p>
    <w:p w14:paraId="6F3D7F07" w14:textId="77777777" w:rsidR="00DB37CD" w:rsidRPr="00DB37CD" w:rsidRDefault="00DB37CD" w:rsidP="00DB37CD">
      <w:pPr>
        <w:spacing w:after="0" w:line="240" w:lineRule="auto"/>
        <w:ind w:firstLine="709"/>
        <w:jc w:val="both"/>
        <w:rPr>
          <w:rFonts w:ascii="Times New Roman" w:eastAsia="Arial" w:hAnsi="Times New Roman"/>
          <w:color w:val="000000"/>
          <w:sz w:val="28"/>
          <w:szCs w:val="28"/>
          <w:lang w:eastAsia="bg-BG" w:bidi="bg-BG"/>
        </w:rPr>
      </w:pPr>
      <w:r w:rsidRPr="00DB37CD">
        <w:rPr>
          <w:rFonts w:ascii="Times New Roman" w:eastAsia="Arial" w:hAnsi="Times New Roman"/>
          <w:bCs/>
          <w:color w:val="000000"/>
          <w:sz w:val="28"/>
          <w:szCs w:val="28"/>
          <w:lang w:eastAsia="bg-BG" w:bidi="bg-BG"/>
        </w:rPr>
        <w:t xml:space="preserve">- Териториално поделение към </w:t>
      </w:r>
      <w:r w:rsidRPr="00DB37CD">
        <w:rPr>
          <w:rFonts w:ascii="Times New Roman" w:eastAsia="Arial" w:hAnsi="Times New Roman"/>
          <w:b/>
          <w:bCs/>
          <w:color w:val="000000"/>
          <w:sz w:val="28"/>
          <w:szCs w:val="28"/>
          <w:lang w:eastAsia="bg-BG" w:bidi="bg-BG"/>
        </w:rPr>
        <w:t>Районен съд – Стара Загора</w:t>
      </w:r>
      <w:r w:rsidRPr="00DB37CD">
        <w:rPr>
          <w:rFonts w:ascii="Times New Roman" w:eastAsia="Arial" w:hAnsi="Times New Roman"/>
          <w:bCs/>
          <w:color w:val="000000"/>
          <w:sz w:val="28"/>
          <w:szCs w:val="28"/>
          <w:lang w:eastAsia="bg-BG" w:bidi="bg-BG"/>
        </w:rPr>
        <w:t xml:space="preserve"> </w:t>
      </w:r>
    </w:p>
    <w:p w14:paraId="253F23E9" w14:textId="77777777" w:rsidR="00DB37CD" w:rsidRPr="00DB37CD" w:rsidRDefault="00DB37CD" w:rsidP="00DB37CD">
      <w:pPr>
        <w:spacing w:after="0" w:line="240" w:lineRule="auto"/>
        <w:ind w:firstLine="709"/>
        <w:rPr>
          <w:rFonts w:ascii="Times New Roman" w:eastAsia="Arial" w:hAnsi="Times New Roman"/>
          <w:bCs/>
          <w:color w:val="000000"/>
          <w:sz w:val="28"/>
          <w:szCs w:val="28"/>
          <w:lang w:eastAsia="bg-BG" w:bidi="bg-BG"/>
        </w:rPr>
      </w:pPr>
      <w:r w:rsidRPr="00DB37CD">
        <w:rPr>
          <w:rFonts w:ascii="Times New Roman" w:eastAsia="Arial" w:hAnsi="Times New Roman"/>
          <w:bCs/>
          <w:color w:val="000000"/>
          <w:sz w:val="28"/>
          <w:szCs w:val="28"/>
          <w:lang w:eastAsia="bg-BG" w:bidi="bg-BG"/>
        </w:rPr>
        <w:t xml:space="preserve">- Териториално поделение към </w:t>
      </w:r>
      <w:r w:rsidRPr="00DB37CD">
        <w:rPr>
          <w:rFonts w:ascii="Times New Roman" w:eastAsia="Arial" w:hAnsi="Times New Roman"/>
          <w:b/>
          <w:bCs/>
          <w:color w:val="000000"/>
          <w:sz w:val="28"/>
          <w:szCs w:val="28"/>
          <w:lang w:eastAsia="bg-BG" w:bidi="bg-BG"/>
        </w:rPr>
        <w:t>Районен съд - Казанлък</w:t>
      </w:r>
      <w:r w:rsidRPr="00DB37CD">
        <w:rPr>
          <w:rFonts w:ascii="Times New Roman" w:eastAsia="Arial" w:hAnsi="Times New Roman"/>
          <w:bCs/>
          <w:color w:val="000000"/>
          <w:sz w:val="28"/>
          <w:szCs w:val="28"/>
          <w:lang w:eastAsia="bg-BG" w:bidi="bg-BG"/>
        </w:rPr>
        <w:tab/>
      </w:r>
    </w:p>
    <w:p w14:paraId="02515892" w14:textId="77777777" w:rsidR="00DB37CD" w:rsidRPr="00DB37CD" w:rsidRDefault="00DB37CD" w:rsidP="00DB37CD">
      <w:pPr>
        <w:spacing w:after="0" w:line="240" w:lineRule="auto"/>
        <w:ind w:firstLine="709"/>
        <w:rPr>
          <w:rFonts w:ascii="Times New Roman" w:eastAsia="Arial" w:hAnsi="Times New Roman"/>
          <w:color w:val="000000"/>
          <w:sz w:val="28"/>
          <w:szCs w:val="28"/>
          <w:lang w:eastAsia="bg-BG" w:bidi="bg-BG"/>
        </w:rPr>
      </w:pPr>
      <w:r w:rsidRPr="00DB37CD">
        <w:rPr>
          <w:rFonts w:ascii="Times New Roman" w:eastAsia="Arial" w:hAnsi="Times New Roman"/>
          <w:bCs/>
          <w:color w:val="000000"/>
          <w:sz w:val="28"/>
          <w:szCs w:val="28"/>
          <w:lang w:eastAsia="bg-BG" w:bidi="bg-BG"/>
        </w:rPr>
        <w:t xml:space="preserve">- Териториално поделение към </w:t>
      </w:r>
      <w:r w:rsidRPr="00DB37CD">
        <w:rPr>
          <w:rFonts w:ascii="Times New Roman" w:eastAsia="Arial" w:hAnsi="Times New Roman"/>
          <w:b/>
          <w:bCs/>
          <w:color w:val="000000"/>
          <w:sz w:val="28"/>
          <w:szCs w:val="28"/>
          <w:lang w:eastAsia="bg-BG" w:bidi="bg-BG"/>
        </w:rPr>
        <w:t>Районен съд - Гълъбово</w:t>
      </w:r>
      <w:r w:rsidRPr="00DB37CD">
        <w:rPr>
          <w:rFonts w:ascii="Times New Roman" w:eastAsia="Arial" w:hAnsi="Times New Roman"/>
          <w:color w:val="000000"/>
          <w:sz w:val="28"/>
          <w:szCs w:val="28"/>
          <w:lang w:eastAsia="bg-BG" w:bidi="bg-BG"/>
        </w:rPr>
        <w:tab/>
      </w:r>
    </w:p>
    <w:p w14:paraId="05BF91FD" w14:textId="77777777" w:rsidR="00DB37CD" w:rsidRPr="00DB37CD" w:rsidRDefault="00DB37CD" w:rsidP="00DB37CD">
      <w:pPr>
        <w:spacing w:after="0" w:line="240" w:lineRule="auto"/>
        <w:ind w:firstLine="709"/>
        <w:rPr>
          <w:rFonts w:ascii="Times New Roman" w:eastAsia="Arial" w:hAnsi="Times New Roman"/>
          <w:color w:val="000000"/>
          <w:sz w:val="28"/>
          <w:szCs w:val="28"/>
          <w:lang w:eastAsia="bg-BG" w:bidi="bg-BG"/>
        </w:rPr>
      </w:pPr>
      <w:r w:rsidRPr="00DB37CD">
        <w:rPr>
          <w:rFonts w:ascii="Times New Roman" w:eastAsia="Arial" w:hAnsi="Times New Roman"/>
          <w:color w:val="000000"/>
          <w:sz w:val="28"/>
          <w:szCs w:val="28"/>
          <w:lang w:eastAsia="bg-BG" w:bidi="bg-BG"/>
        </w:rPr>
        <w:t xml:space="preserve">- Териториално поделение към </w:t>
      </w:r>
      <w:r w:rsidRPr="00DB37CD">
        <w:rPr>
          <w:rFonts w:ascii="Times New Roman" w:eastAsia="Arial" w:hAnsi="Times New Roman"/>
          <w:b/>
          <w:color w:val="000000"/>
          <w:sz w:val="28"/>
          <w:szCs w:val="28"/>
          <w:lang w:eastAsia="bg-BG" w:bidi="bg-BG"/>
        </w:rPr>
        <w:t>Районен съд – Раднево</w:t>
      </w:r>
      <w:r w:rsidRPr="00DB37CD">
        <w:rPr>
          <w:rFonts w:ascii="Times New Roman" w:eastAsia="Arial" w:hAnsi="Times New Roman"/>
          <w:color w:val="000000"/>
          <w:sz w:val="28"/>
          <w:szCs w:val="28"/>
          <w:lang w:eastAsia="bg-BG" w:bidi="bg-BG"/>
        </w:rPr>
        <w:t xml:space="preserve"> </w:t>
      </w:r>
    </w:p>
    <w:p w14:paraId="21504C30" w14:textId="77777777" w:rsidR="00DB37CD" w:rsidRPr="00DB37CD" w:rsidRDefault="00DB37CD" w:rsidP="00DB37CD">
      <w:pPr>
        <w:spacing w:after="0" w:line="240" w:lineRule="auto"/>
        <w:ind w:firstLine="709"/>
        <w:jc w:val="both"/>
        <w:rPr>
          <w:rFonts w:ascii="Times New Roman" w:eastAsia="Arial" w:hAnsi="Times New Roman"/>
          <w:bCs/>
          <w:color w:val="000000"/>
          <w:sz w:val="28"/>
          <w:szCs w:val="28"/>
          <w:lang w:eastAsia="bg-BG" w:bidi="bg-BG"/>
        </w:rPr>
      </w:pPr>
      <w:r w:rsidRPr="00DB37CD">
        <w:rPr>
          <w:rFonts w:ascii="Times New Roman" w:eastAsia="Arial" w:hAnsi="Times New Roman"/>
          <w:bCs/>
          <w:color w:val="000000"/>
          <w:sz w:val="28"/>
          <w:szCs w:val="28"/>
          <w:lang w:eastAsia="bg-BG" w:bidi="bg-BG"/>
        </w:rPr>
        <w:t xml:space="preserve">- Териториално поделение към </w:t>
      </w:r>
      <w:r w:rsidRPr="00DB37CD">
        <w:rPr>
          <w:rFonts w:ascii="Times New Roman" w:eastAsia="Arial" w:hAnsi="Times New Roman"/>
          <w:b/>
          <w:bCs/>
          <w:color w:val="000000"/>
          <w:sz w:val="28"/>
          <w:szCs w:val="28"/>
          <w:lang w:eastAsia="bg-BG" w:bidi="bg-BG"/>
        </w:rPr>
        <w:t>Районен съд - Чирпан</w:t>
      </w:r>
      <w:r w:rsidRPr="00DB37CD">
        <w:rPr>
          <w:rFonts w:ascii="Times New Roman" w:eastAsia="Arial" w:hAnsi="Times New Roman"/>
          <w:bCs/>
          <w:color w:val="000000"/>
          <w:sz w:val="28"/>
          <w:szCs w:val="28"/>
          <w:lang w:eastAsia="bg-BG" w:bidi="bg-BG"/>
        </w:rPr>
        <w:t xml:space="preserve"> </w:t>
      </w:r>
    </w:p>
    <w:p w14:paraId="20879D87" w14:textId="77777777" w:rsidR="00DB37CD" w:rsidRPr="00DB37CD" w:rsidRDefault="00DB37CD" w:rsidP="00DB37CD">
      <w:pPr>
        <w:spacing w:after="0" w:line="240" w:lineRule="auto"/>
        <w:ind w:firstLine="720"/>
        <w:jc w:val="both"/>
        <w:rPr>
          <w:rFonts w:ascii="Times New Roman" w:eastAsia="Arial" w:hAnsi="Times New Roman"/>
          <w:color w:val="000000"/>
          <w:sz w:val="28"/>
          <w:szCs w:val="28"/>
          <w:lang w:eastAsia="bg-BG" w:bidi="bg-BG"/>
        </w:rPr>
      </w:pPr>
      <w:r w:rsidRPr="00DB37CD">
        <w:rPr>
          <w:rFonts w:ascii="Times New Roman" w:eastAsia="Times New Roman" w:hAnsi="Times New Roman"/>
          <w:color w:val="222222"/>
          <w:kern w:val="28"/>
          <w:sz w:val="28"/>
          <w:szCs w:val="28"/>
          <w:lang w:val="ro-RO" w:eastAsia="ro-RO"/>
        </w:rPr>
        <w:t>Териториалните поделения осигуряват условията, необходими за провеждане на информационни срещи за процедура по медиация и процедури по медиация.</w:t>
      </w:r>
      <w:r w:rsidRPr="00DB37CD">
        <w:rPr>
          <w:rFonts w:ascii="Times New Roman" w:eastAsia="Times New Roman" w:hAnsi="Times New Roman"/>
          <w:color w:val="222222"/>
          <w:kern w:val="28"/>
          <w:sz w:val="28"/>
          <w:szCs w:val="28"/>
          <w:lang w:eastAsia="ro-RO"/>
        </w:rPr>
        <w:t xml:space="preserve"> </w:t>
      </w:r>
      <w:r w:rsidRPr="00DB37CD">
        <w:rPr>
          <w:rFonts w:ascii="Times New Roman" w:eastAsia="Times New Roman" w:hAnsi="Times New Roman"/>
          <w:color w:val="222222"/>
          <w:kern w:val="28"/>
          <w:sz w:val="28"/>
          <w:szCs w:val="28"/>
          <w:lang w:val="ro-RO" w:eastAsia="ro-RO"/>
        </w:rPr>
        <w:t>Териториалните поделения се поддържат от съответния районен съд.</w:t>
      </w:r>
    </w:p>
    <w:p w14:paraId="0DB3154E" w14:textId="238F9452" w:rsidR="00DB37CD" w:rsidRPr="00DB37CD" w:rsidRDefault="00DB37CD" w:rsidP="00DB37CD">
      <w:pPr>
        <w:autoSpaceDE w:val="0"/>
        <w:autoSpaceDN w:val="0"/>
        <w:adjustRightInd w:val="0"/>
        <w:spacing w:after="0" w:line="240" w:lineRule="auto"/>
        <w:jc w:val="both"/>
        <w:rPr>
          <w:rFonts w:ascii="Times New Roman" w:eastAsia="Times New Roman" w:hAnsi="Times New Roman"/>
          <w:sz w:val="24"/>
          <w:szCs w:val="24"/>
          <w:lang w:eastAsia="bg-BG"/>
        </w:rPr>
      </w:pPr>
      <w:r w:rsidRPr="00DB37CD">
        <w:rPr>
          <w:rFonts w:ascii="Times New Roman" w:eastAsia="Times New Roman" w:hAnsi="Times New Roman"/>
          <w:color w:val="000000"/>
          <w:sz w:val="24"/>
          <w:szCs w:val="24"/>
          <w:lang w:eastAsia="bg-BG"/>
        </w:rPr>
        <w:t xml:space="preserve"> </w:t>
      </w:r>
      <w:r w:rsidRPr="00DB37CD">
        <w:rPr>
          <w:rFonts w:ascii="Times New Roman" w:eastAsia="Times New Roman" w:hAnsi="Times New Roman"/>
          <w:color w:val="000000"/>
          <w:sz w:val="28"/>
          <w:szCs w:val="28"/>
          <w:lang w:eastAsia="bg-BG"/>
        </w:rPr>
        <w:tab/>
        <w:t>Работното време на Съдебния център по медиация при Окръжен съд – Стара Загора, съответно и на териториалните поделения на районните съдилища е от 9:00 ч. до 12:00 ч. и от 13:00 ч. до 17:00 ч.</w:t>
      </w:r>
    </w:p>
    <w:p w14:paraId="2A451795" w14:textId="77777777" w:rsidR="00DB37CD" w:rsidRPr="00DB37CD" w:rsidRDefault="00DB37CD" w:rsidP="00DB37CD">
      <w:pPr>
        <w:autoSpaceDE w:val="0"/>
        <w:autoSpaceDN w:val="0"/>
        <w:adjustRightInd w:val="0"/>
        <w:spacing w:after="0" w:line="240" w:lineRule="auto"/>
        <w:jc w:val="both"/>
        <w:rPr>
          <w:rFonts w:ascii="Times New Roman" w:eastAsia="Times New Roman" w:hAnsi="Times New Roman"/>
          <w:color w:val="000000"/>
          <w:sz w:val="24"/>
          <w:szCs w:val="24"/>
          <w:lang w:val="en-US" w:eastAsia="bg-BG"/>
        </w:rPr>
      </w:pPr>
      <w:r w:rsidRPr="00DB37CD">
        <w:rPr>
          <w:rFonts w:ascii="Times New Roman" w:eastAsia="Times New Roman" w:hAnsi="Times New Roman"/>
          <w:sz w:val="24"/>
          <w:szCs w:val="24"/>
          <w:lang w:eastAsia="bg-BG"/>
        </w:rPr>
        <w:t xml:space="preserve"> </w:t>
      </w:r>
    </w:p>
    <w:p w14:paraId="37A680D7" w14:textId="77777777" w:rsidR="00DB37CD" w:rsidRPr="00DB37CD" w:rsidRDefault="00DB37CD" w:rsidP="00DB37CD">
      <w:pPr>
        <w:autoSpaceDE w:val="0"/>
        <w:autoSpaceDN w:val="0"/>
        <w:adjustRightInd w:val="0"/>
        <w:spacing w:after="0" w:line="240" w:lineRule="auto"/>
        <w:rPr>
          <w:rFonts w:ascii="Times New Roman" w:eastAsia="Times New Roman" w:hAnsi="Times New Roman"/>
          <w:sz w:val="24"/>
          <w:szCs w:val="24"/>
          <w:lang w:eastAsia="bg-BG"/>
        </w:rPr>
      </w:pPr>
      <w:r w:rsidRPr="00DB37CD">
        <w:rPr>
          <w:rFonts w:ascii="Times New Roman" w:eastAsia="Times New Roman" w:hAnsi="Times New Roman"/>
          <w:sz w:val="24"/>
          <w:szCs w:val="24"/>
          <w:lang w:eastAsia="bg-BG"/>
        </w:rPr>
        <w:t xml:space="preserve"> </w:t>
      </w:r>
    </w:p>
    <w:p w14:paraId="09A981CD" w14:textId="77777777" w:rsidR="00DB37CD" w:rsidRPr="00DB37CD" w:rsidRDefault="00DB37CD" w:rsidP="00DB37CD">
      <w:pPr>
        <w:autoSpaceDE w:val="0"/>
        <w:autoSpaceDN w:val="0"/>
        <w:adjustRightInd w:val="0"/>
        <w:spacing w:after="0" w:line="240" w:lineRule="auto"/>
        <w:ind w:firstLine="720"/>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I</w:t>
      </w:r>
      <w:r w:rsidRPr="00DB37CD">
        <w:rPr>
          <w:rFonts w:ascii="Times New Roman" w:eastAsia="Times New Roman" w:hAnsi="Times New Roman"/>
          <w:b/>
          <w:bCs/>
          <w:sz w:val="28"/>
          <w:szCs w:val="28"/>
          <w:lang w:val="en-US" w:eastAsia="bg-BG"/>
        </w:rPr>
        <w:t>I</w:t>
      </w:r>
      <w:r w:rsidRPr="00DB37CD">
        <w:rPr>
          <w:rFonts w:ascii="Times New Roman" w:eastAsia="Times New Roman" w:hAnsi="Times New Roman"/>
          <w:b/>
          <w:bCs/>
          <w:sz w:val="28"/>
          <w:szCs w:val="28"/>
          <w:lang w:eastAsia="bg-BG"/>
        </w:rPr>
        <w:t>. НАСРОЧВАНЕ НА ИНФОРМАЦИОННИ СРЕЩИ</w:t>
      </w:r>
    </w:p>
    <w:p w14:paraId="46E54E6B" w14:textId="77777777" w:rsidR="00DB37CD" w:rsidRPr="00DB37CD" w:rsidRDefault="00DB37CD" w:rsidP="00DB37CD">
      <w:pPr>
        <w:autoSpaceDE w:val="0"/>
        <w:autoSpaceDN w:val="0"/>
        <w:adjustRightInd w:val="0"/>
        <w:spacing w:after="0" w:line="240" w:lineRule="auto"/>
        <w:rPr>
          <w:rFonts w:ascii="Times New Roman" w:eastAsia="Times New Roman" w:hAnsi="Times New Roman"/>
          <w:sz w:val="24"/>
          <w:szCs w:val="24"/>
          <w:lang w:eastAsia="bg-BG"/>
        </w:rPr>
      </w:pPr>
    </w:p>
    <w:p w14:paraId="65FE3A82" w14:textId="5639DE69"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sz w:val="28"/>
          <w:szCs w:val="28"/>
          <w:lang w:val="en-US" w:eastAsia="bg-BG"/>
        </w:rPr>
        <w:t>5</w:t>
      </w:r>
      <w:r w:rsidRPr="00DB37CD">
        <w:rPr>
          <w:rFonts w:ascii="Times New Roman" w:eastAsia="Times New Roman" w:hAnsi="Times New Roman"/>
          <w:b/>
          <w:sz w:val="28"/>
          <w:szCs w:val="28"/>
          <w:lang w:eastAsia="bg-BG"/>
        </w:rPr>
        <w:t>.</w:t>
      </w:r>
      <w:r w:rsidRPr="00DB37CD">
        <w:rPr>
          <w:rFonts w:ascii="Times New Roman" w:eastAsia="Times New Roman" w:hAnsi="Times New Roman"/>
          <w:sz w:val="28"/>
          <w:szCs w:val="28"/>
          <w:lang w:eastAsia="bg-BG"/>
        </w:rPr>
        <w:t xml:space="preserve"> Деловодителят на съдебния състав незабавно уведомява координатора на съдебния център или служителя от съответното териториално поделение в електронна форма за постановеното от съда определение по чл. 140а от ГПК, с което страните са задължени да участват в информационна среща за процедура по медиация, преди да изпрати съобщение за него до страните.</w:t>
      </w:r>
    </w:p>
    <w:p w14:paraId="65176CAF"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Cs/>
          <w:sz w:val="28"/>
          <w:szCs w:val="28"/>
          <w:lang w:eastAsia="bg-BG"/>
        </w:rPr>
        <w:t>В уведомлението се посочват: 1. имената или наименованията на страните по делото и имената на техните процесуални представители, ако имат такива; 2. адресите на страните и на процесуалните им</w:t>
      </w:r>
      <w:r w:rsidRPr="00DB37CD">
        <w:rPr>
          <w:rFonts w:ascii="Times New Roman" w:eastAsia="Times New Roman" w:hAnsi="Times New Roman"/>
          <w:sz w:val="28"/>
          <w:szCs w:val="28"/>
          <w:lang w:eastAsia="bg-BG"/>
        </w:rPr>
        <w:t xml:space="preserve"> представители, включително и електронни адреси и телефонни номера, ако са посочени по делото; 3. номер на делото и съдебен състав; 4. основният предмет на делото; 5. указанието на съда за участие на медиатор с юридическо образование; 6. определеният от съда срок за провеждане на информационната среща за процедурата по медиация; 7. датата на насроченото открито съдебно заседание, ако такава е определена; 8. информация за други дела между същите страни, ако е налична такава; 9. други обстоятелства, които могат да имат значение във връзка с процедурата по медиация.</w:t>
      </w:r>
    </w:p>
    <w:p w14:paraId="4EB15F26" w14:textId="7F24B5C0"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bCs/>
          <w:sz w:val="28"/>
          <w:szCs w:val="28"/>
          <w:lang w:val="en-US" w:eastAsia="bg-BG"/>
        </w:rPr>
        <w:t>6</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 xml:space="preserve">В тридневен срок от уведомяването, но не по-късно от едноседмичен срок от постановяване на определението и след съгласуване </w:t>
      </w:r>
      <w:r w:rsidR="00A4342C">
        <w:rPr>
          <w:rFonts w:ascii="Times New Roman" w:eastAsia="Times New Roman" w:hAnsi="Times New Roman"/>
          <w:sz w:val="28"/>
          <w:szCs w:val="28"/>
          <w:lang w:eastAsia="bg-BG"/>
        </w:rPr>
        <w:t>с</w:t>
      </w:r>
      <w:r w:rsidRPr="00DB37CD">
        <w:rPr>
          <w:rFonts w:ascii="Times New Roman" w:eastAsia="Times New Roman" w:hAnsi="Times New Roman"/>
          <w:sz w:val="28"/>
          <w:szCs w:val="28"/>
          <w:lang w:eastAsia="bg-BG"/>
        </w:rPr>
        <w:t xml:space="preserve"> избрания медиатор, координаторът или служителя от съответното териториално поделение, определят дата и час за провеждане на информационната среща по чл. 22 от Закона за медиацията, а когато това е необходимо - и мястото за провеждането й, като незабавно уведомява за </w:t>
      </w:r>
      <w:r w:rsidRPr="00DB37CD">
        <w:rPr>
          <w:rFonts w:ascii="Times New Roman" w:eastAsia="Times New Roman" w:hAnsi="Times New Roman"/>
          <w:sz w:val="28"/>
          <w:szCs w:val="28"/>
          <w:lang w:eastAsia="bg-BG"/>
        </w:rPr>
        <w:lastRenderedPageBreak/>
        <w:t>това деловодителя. Датата и часът, както и мястото за провеждане на информационната среща се отбелязват от координатора или служителя от съответното териториално поделение към информацията за делото, включена в Единната информационна система на съдилищата (ЕИСС).</w:t>
      </w:r>
    </w:p>
    <w:p w14:paraId="059C0C06"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bCs/>
          <w:sz w:val="28"/>
          <w:szCs w:val="28"/>
          <w:lang w:val="en-US" w:eastAsia="bg-BG"/>
        </w:rPr>
        <w:t>7</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Датата и часът за провеждане на информационната среща се определят съобразно графика на провежданите информационни срещи и медиации в съдебния център или съответното териториално поделение. Отклонение от тези правила е възможно, когато това е технически обезпечено с оглед на наличните помещения и графика на провежданите информационни срещи и медиации в съдебния център, воден от координатора на съдебния център или служителя от съответното териториално поделение .</w:t>
      </w:r>
    </w:p>
    <w:p w14:paraId="4E860624"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bCs/>
          <w:sz w:val="28"/>
          <w:szCs w:val="28"/>
          <w:lang w:val="en-US" w:eastAsia="bg-BG"/>
        </w:rPr>
        <w:t>8</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Деловодителят в съответния съд вписва определените дата и час, както и мястото за провеждане на информационната среща за процедура по медиация в съобщението, с което уведомява страните за определението на съда, с което са задължени да участват в информационната среща. Към съобщението се прилага информация за страните относно същността на информационната среща и на процедурата по медиация, техните права и задължения, свързани е участието им в срещата и в медиацията, последиците, в случай че откажат да участват в информационната среща, както и препращане към списъка на медиаторите, вписани към съответния окръжен съд. По възможност страните се уведомяват за датата, часа и мястото на провеждане на информационната среща за процедурата по медиация и по телефона.</w:t>
      </w:r>
    </w:p>
    <w:p w14:paraId="06A66341"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bCs/>
          <w:sz w:val="28"/>
          <w:szCs w:val="28"/>
          <w:lang w:val="en-US" w:eastAsia="bg-BG"/>
        </w:rPr>
        <w:t>9</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 xml:space="preserve">Деловодителят от съответния съд проверява редовността на връчването на съобщенията до страните не по-късно от две седмици преди определената дата за информационна среща за процедура по медиация и незабавно уведомява координатора или служителя от съответното териториално поделение, както и съдията-докладчик след връщането на съобщението по делото, ако установи нередовност на връчването. </w:t>
      </w:r>
    </w:p>
    <w:p w14:paraId="383A75BA" w14:textId="77777777" w:rsidR="00DB37CD" w:rsidRPr="00DB37CD" w:rsidRDefault="00DB37CD" w:rsidP="00DB37CD">
      <w:pPr>
        <w:autoSpaceDE w:val="0"/>
        <w:autoSpaceDN w:val="0"/>
        <w:adjustRightInd w:val="0"/>
        <w:spacing w:after="0" w:line="240" w:lineRule="auto"/>
        <w:rPr>
          <w:rFonts w:ascii="Times New Roman" w:eastAsia="Times New Roman" w:hAnsi="Times New Roman"/>
          <w:sz w:val="24"/>
          <w:szCs w:val="24"/>
          <w:lang w:eastAsia="bg-BG"/>
        </w:rPr>
      </w:pPr>
    </w:p>
    <w:p w14:paraId="35C3347E" w14:textId="77777777" w:rsidR="00DB37CD" w:rsidRPr="00DB37CD" w:rsidRDefault="00DB37CD" w:rsidP="00DB37CD">
      <w:pPr>
        <w:autoSpaceDE w:val="0"/>
        <w:autoSpaceDN w:val="0"/>
        <w:adjustRightInd w:val="0"/>
        <w:spacing w:after="0" w:line="240" w:lineRule="auto"/>
        <w:ind w:firstLine="720"/>
        <w:rPr>
          <w:rFonts w:ascii="Times New Roman" w:eastAsia="Times New Roman" w:hAnsi="Times New Roman"/>
          <w:sz w:val="28"/>
          <w:szCs w:val="28"/>
          <w:lang w:eastAsia="bg-BG"/>
        </w:rPr>
      </w:pPr>
      <w:r w:rsidRPr="00DB37CD">
        <w:rPr>
          <w:rFonts w:ascii="Times New Roman" w:eastAsia="Times New Roman" w:hAnsi="Times New Roman"/>
          <w:b/>
          <w:bCs/>
          <w:sz w:val="28"/>
          <w:szCs w:val="28"/>
          <w:lang w:val="en-US" w:eastAsia="bg-BG"/>
        </w:rPr>
        <w:t>I</w:t>
      </w:r>
      <w:r w:rsidRPr="00DB37CD">
        <w:rPr>
          <w:rFonts w:ascii="Times New Roman" w:eastAsia="Times New Roman" w:hAnsi="Times New Roman"/>
          <w:b/>
          <w:bCs/>
          <w:sz w:val="28"/>
          <w:szCs w:val="28"/>
          <w:lang w:eastAsia="bg-BG"/>
        </w:rPr>
        <w:t>II. ОПРЕДЕЛЯНЕ НА МЕДИАТОР</w:t>
      </w:r>
    </w:p>
    <w:p w14:paraId="1CC18A09" w14:textId="77777777" w:rsidR="00DB37CD" w:rsidRPr="00DB37CD" w:rsidRDefault="00DB37CD" w:rsidP="00DB37CD">
      <w:pPr>
        <w:autoSpaceDE w:val="0"/>
        <w:autoSpaceDN w:val="0"/>
        <w:adjustRightInd w:val="0"/>
        <w:spacing w:after="0" w:line="240" w:lineRule="auto"/>
        <w:rPr>
          <w:rFonts w:ascii="Times New Roman" w:eastAsia="Times New Roman" w:hAnsi="Times New Roman"/>
          <w:sz w:val="28"/>
          <w:szCs w:val="28"/>
          <w:lang w:eastAsia="bg-BG"/>
        </w:rPr>
      </w:pPr>
    </w:p>
    <w:p w14:paraId="47D940F4"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bCs/>
          <w:sz w:val="28"/>
          <w:szCs w:val="28"/>
          <w:lang w:val="en-US" w:eastAsia="bg-BG"/>
        </w:rPr>
        <w:t>10</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Координаторът на съдебния център или служителя от съответното териториално поделение определя медиатор, който да проведе информационната среща за процедурата по медиация по реда на чл. 22 от Закона за медиацията, като съобразява:</w:t>
      </w:r>
    </w:p>
    <w:p w14:paraId="749DA7A1"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sz w:val="28"/>
          <w:szCs w:val="28"/>
          <w:lang w:eastAsia="bg-BG"/>
        </w:rPr>
        <w:t>1. посочените от медиаторите сфери на специализация;</w:t>
      </w:r>
    </w:p>
    <w:p w14:paraId="5F34C745"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sz w:val="28"/>
          <w:szCs w:val="28"/>
          <w:lang w:eastAsia="bg-BG"/>
        </w:rPr>
        <w:t>2. допълнителна квалификация;</w:t>
      </w:r>
    </w:p>
    <w:p w14:paraId="06CD7E9B"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sz w:val="28"/>
          <w:szCs w:val="28"/>
          <w:lang w:eastAsia="bg-BG"/>
        </w:rPr>
        <w:t>3. професионален опит;</w:t>
      </w:r>
    </w:p>
    <w:p w14:paraId="147EC04D"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sz w:val="28"/>
          <w:szCs w:val="28"/>
          <w:lang w:eastAsia="bg-BG"/>
        </w:rPr>
        <w:t>4. при възможност взема предвид посочения по съгласие на страните медиатор.</w:t>
      </w:r>
    </w:p>
    <w:p w14:paraId="5DA40218" w14:textId="74BAC29B"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lastRenderedPageBreak/>
        <w:t xml:space="preserve">Чл. </w:t>
      </w:r>
      <w:r w:rsidRPr="00DB37CD">
        <w:rPr>
          <w:rFonts w:ascii="Times New Roman" w:eastAsia="Times New Roman" w:hAnsi="Times New Roman"/>
          <w:b/>
          <w:bCs/>
          <w:sz w:val="28"/>
          <w:szCs w:val="28"/>
          <w:lang w:val="en-US" w:eastAsia="bg-BG"/>
        </w:rPr>
        <w:t>11</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 xml:space="preserve">При определянето на </w:t>
      </w:r>
      <w:proofErr w:type="spellStart"/>
      <w:r w:rsidRPr="00DB37CD">
        <w:rPr>
          <w:rFonts w:ascii="Times New Roman" w:eastAsia="Times New Roman" w:hAnsi="Times New Roman"/>
          <w:sz w:val="28"/>
          <w:szCs w:val="28"/>
          <w:lang w:eastAsia="bg-BG"/>
        </w:rPr>
        <w:t>медиатор</w:t>
      </w:r>
      <w:proofErr w:type="spellEnd"/>
      <w:r w:rsidRPr="00DB37CD">
        <w:rPr>
          <w:rFonts w:ascii="Times New Roman" w:eastAsia="Times New Roman" w:hAnsi="Times New Roman"/>
          <w:sz w:val="28"/>
          <w:szCs w:val="28"/>
          <w:lang w:eastAsia="bg-BG"/>
        </w:rPr>
        <w:t xml:space="preserve">, координаторът </w:t>
      </w:r>
      <w:proofErr w:type="gramStart"/>
      <w:r w:rsidRPr="00DB37CD">
        <w:rPr>
          <w:rFonts w:ascii="Times New Roman" w:eastAsia="Times New Roman" w:hAnsi="Times New Roman"/>
          <w:sz w:val="28"/>
          <w:szCs w:val="28"/>
          <w:lang w:eastAsia="bg-BG"/>
        </w:rPr>
        <w:t>или  служителя</w:t>
      </w:r>
      <w:proofErr w:type="gramEnd"/>
      <w:r w:rsidRPr="00DB37CD">
        <w:rPr>
          <w:rFonts w:ascii="Times New Roman" w:eastAsia="Times New Roman" w:hAnsi="Times New Roman"/>
          <w:sz w:val="28"/>
          <w:szCs w:val="28"/>
          <w:lang w:eastAsia="bg-BG"/>
        </w:rPr>
        <w:t xml:space="preserve"> от съответното териториално поделение, съблюдава равномерната натовареност на медиаторите , индивидуалната заетост на медиатора и възможността му да проведе информационната среща в рамките на срока за това. Координаторът или служителя от съответното териториално поделение, съобразява периодичните заявки, които медиаторите трябва да правят, за времето, през което са на разположение за провеждане на информационни срещи и на процедури по медиации към съдебния център.</w:t>
      </w:r>
    </w:p>
    <w:p w14:paraId="77F12E6E"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1</w:t>
      </w:r>
      <w:r w:rsidRPr="00DB37CD">
        <w:rPr>
          <w:rFonts w:ascii="Times New Roman" w:eastAsia="Times New Roman" w:hAnsi="Times New Roman"/>
          <w:b/>
          <w:bCs/>
          <w:sz w:val="28"/>
          <w:szCs w:val="28"/>
          <w:lang w:val="en-US" w:eastAsia="bg-BG"/>
        </w:rPr>
        <w:t>2</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По изключение, когато в списъка на медиаторите към съответния окръжен съд не е налице медиатор, който може да проведе информационната среща за процедурата по медиация, координаторът или служителя от съответното териториално поделение на съдебния център определя подходящ медиатор от списъците към друг окръжен съд, след като получи неговото съгласие за това. В този случай разноските за провеждане на процедурата се заплащат от бюджета на съда.</w:t>
      </w:r>
    </w:p>
    <w:p w14:paraId="7A8F1862"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1</w:t>
      </w:r>
      <w:r w:rsidRPr="00DB37CD">
        <w:rPr>
          <w:rFonts w:ascii="Times New Roman" w:eastAsia="Times New Roman" w:hAnsi="Times New Roman"/>
          <w:b/>
          <w:bCs/>
          <w:sz w:val="28"/>
          <w:szCs w:val="28"/>
          <w:lang w:val="en-US" w:eastAsia="bg-BG"/>
        </w:rPr>
        <w:t>3</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Координаторът или служителя от съответното териториално поделение незабавно уведомява медиатора за информационната среща за процедурата по медиация, за участието в която е определен, като му съобщава времето и мястото за провеждането й, страните и техните представители, както и предмета на спора.</w:t>
      </w:r>
    </w:p>
    <w:p w14:paraId="5EA7737E" w14:textId="3E5D7B90"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1</w:t>
      </w:r>
      <w:r w:rsidRPr="00DB37CD">
        <w:rPr>
          <w:rFonts w:ascii="Times New Roman" w:eastAsia="Times New Roman" w:hAnsi="Times New Roman"/>
          <w:b/>
          <w:bCs/>
          <w:sz w:val="28"/>
          <w:szCs w:val="28"/>
          <w:lang w:val="en-US" w:eastAsia="bg-BG"/>
        </w:rPr>
        <w:t>4</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В случай</w:t>
      </w:r>
      <w:r w:rsidR="00A4342C">
        <w:rPr>
          <w:rFonts w:ascii="Times New Roman" w:eastAsia="Times New Roman" w:hAnsi="Times New Roman"/>
          <w:sz w:val="28"/>
          <w:szCs w:val="28"/>
          <w:lang w:eastAsia="bg-BG"/>
        </w:rPr>
        <w:t>,</w:t>
      </w:r>
      <w:r w:rsidRPr="00DB37CD">
        <w:rPr>
          <w:rFonts w:ascii="Times New Roman" w:eastAsia="Times New Roman" w:hAnsi="Times New Roman"/>
          <w:sz w:val="28"/>
          <w:szCs w:val="28"/>
          <w:lang w:eastAsia="bg-BG"/>
        </w:rPr>
        <w:t xml:space="preserve"> че са налице обстоятелства, които представляват пречка за участието на медиатора в информационната среща, включително когато са налице обстоятелствата по чл. 13, ал. 2 от Закона за медиацията или когато не притежава съответната квалификация и практически опит с оглед спецификата на спора, той незабавно информира координатора или служителя от съответното териториално поделение за това.</w:t>
      </w:r>
    </w:p>
    <w:p w14:paraId="59068768"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1</w:t>
      </w:r>
      <w:r w:rsidRPr="00DB37CD">
        <w:rPr>
          <w:rFonts w:ascii="Times New Roman" w:eastAsia="Times New Roman" w:hAnsi="Times New Roman"/>
          <w:b/>
          <w:bCs/>
          <w:sz w:val="28"/>
          <w:szCs w:val="28"/>
          <w:lang w:val="en-US" w:eastAsia="bg-BG"/>
        </w:rPr>
        <w:t>5</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Страните могат да постигнат съгласие с медиатора за провеждане на информационната среща за процедурата по медиация на дата, час и място, различни от определените от координатора на съдебния център или служителя от съответното териториално поделение. В този случай те трябва да уведомят незабавно координатора или служителя от съответното териториално поделение за това, като посочат и телефон, а по възможност и електронен адрес за връзка с тях.</w:t>
      </w:r>
    </w:p>
    <w:p w14:paraId="6A858A6E"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1</w:t>
      </w:r>
      <w:r w:rsidRPr="00DB37CD">
        <w:rPr>
          <w:rFonts w:ascii="Times New Roman" w:eastAsia="Times New Roman" w:hAnsi="Times New Roman"/>
          <w:b/>
          <w:bCs/>
          <w:sz w:val="28"/>
          <w:szCs w:val="28"/>
          <w:lang w:val="en-US" w:eastAsia="bg-BG"/>
        </w:rPr>
        <w:t>6</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Координаторът на съдебния център или служителя от съответното териториално поделение променя определените дата, час и място за провеждане на информационната среща, когато това е възможно съобразно графика на провежданите информационни срещи и</w:t>
      </w:r>
    </w:p>
    <w:p w14:paraId="201C7C26" w14:textId="77777777" w:rsidR="00DB37CD" w:rsidRPr="00DB37CD" w:rsidRDefault="00DB37CD" w:rsidP="00DB37CD">
      <w:pPr>
        <w:autoSpaceDE w:val="0"/>
        <w:autoSpaceDN w:val="0"/>
        <w:adjustRightInd w:val="0"/>
        <w:spacing w:after="0" w:line="240" w:lineRule="auto"/>
        <w:rPr>
          <w:rFonts w:eastAsia="Times New Roman" w:cs="Calibri"/>
          <w:sz w:val="21"/>
          <w:szCs w:val="21"/>
          <w:lang w:eastAsia="bg-BG"/>
        </w:rPr>
      </w:pPr>
      <w:r w:rsidRPr="00DB37CD">
        <w:rPr>
          <w:rFonts w:eastAsia="Times New Roman" w:cs="Calibri"/>
          <w:sz w:val="21"/>
          <w:szCs w:val="21"/>
          <w:lang w:eastAsia="bg-BG"/>
        </w:rPr>
        <w:t xml:space="preserve"> </w:t>
      </w:r>
      <w:r w:rsidRPr="00DB37CD">
        <w:rPr>
          <w:rFonts w:ascii="Times New Roman" w:eastAsia="Times New Roman" w:hAnsi="Times New Roman"/>
          <w:sz w:val="28"/>
          <w:szCs w:val="28"/>
          <w:lang w:eastAsia="bg-BG"/>
        </w:rPr>
        <w:t>процедури по медиации в съдебния център, и уведомява за това страните на предоставените от тях електронни адреси или по телефона.</w:t>
      </w:r>
    </w:p>
    <w:p w14:paraId="7FD37DA4"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1</w:t>
      </w:r>
      <w:r w:rsidRPr="00DB37CD">
        <w:rPr>
          <w:rFonts w:ascii="Times New Roman" w:eastAsia="Times New Roman" w:hAnsi="Times New Roman"/>
          <w:b/>
          <w:bCs/>
          <w:sz w:val="28"/>
          <w:szCs w:val="28"/>
          <w:lang w:val="en-US" w:eastAsia="bg-BG"/>
        </w:rPr>
        <w:t>7</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 xml:space="preserve">Страните могат да постигнат съгласие за провеждане на информационната среща за процедурата по медиация чрез видеоконферентна връзка, която следва да позволява едновременното </w:t>
      </w:r>
      <w:r w:rsidRPr="00DB37CD">
        <w:rPr>
          <w:rFonts w:ascii="Times New Roman" w:eastAsia="Times New Roman" w:hAnsi="Times New Roman"/>
          <w:sz w:val="28"/>
          <w:szCs w:val="28"/>
          <w:lang w:eastAsia="bg-BG"/>
        </w:rPr>
        <w:lastRenderedPageBreak/>
        <w:t>предаване и приемане на образ и звук и да се възприема от всички участници, намиращи се на различни места. За това обстоятелство те уведомяват координатора по реда на ал. 1 най-малко една седмица преди определената дата на провеждане на информационната среща. Координаторът или служителя от съответното териториално поделение незабавно уведомява определения медиатор за провеждането на информационната среща по този начин.</w:t>
      </w:r>
    </w:p>
    <w:p w14:paraId="6F87F37D"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1</w:t>
      </w:r>
      <w:r w:rsidRPr="00DB37CD">
        <w:rPr>
          <w:rFonts w:ascii="Times New Roman" w:eastAsia="Times New Roman" w:hAnsi="Times New Roman"/>
          <w:b/>
          <w:bCs/>
          <w:sz w:val="28"/>
          <w:szCs w:val="28"/>
          <w:lang w:val="en-US" w:eastAsia="bg-BG"/>
        </w:rPr>
        <w:t>8</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Насрочената информационна среща за процедурата по медиация се отлага при наличие на уважителни причини, за които страната уведомява координатора на съдебния център или служителя от съответното териториално поделение незабавно при узнаването им. В този случай страната трябва да посочи и телефон или електронен адрес, на които да бъде уведомена за следващата определена дата на срещата.</w:t>
      </w:r>
    </w:p>
    <w:p w14:paraId="4D94E670"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1</w:t>
      </w:r>
      <w:r w:rsidRPr="00DB37CD">
        <w:rPr>
          <w:rFonts w:ascii="Times New Roman" w:eastAsia="Times New Roman" w:hAnsi="Times New Roman"/>
          <w:b/>
          <w:bCs/>
          <w:sz w:val="28"/>
          <w:szCs w:val="28"/>
          <w:lang w:val="en-US" w:eastAsia="bg-BG"/>
        </w:rPr>
        <w:t>9</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Всяка страна може да поиска отлагане на насрочената среща само веднъж в рамките на срока за провеждането й.</w:t>
      </w:r>
    </w:p>
    <w:p w14:paraId="64594368"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bCs/>
          <w:sz w:val="28"/>
          <w:szCs w:val="28"/>
          <w:lang w:val="en-US" w:eastAsia="bg-BG"/>
        </w:rPr>
        <w:t>20</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Координаторът или служителя от съответното териториално поделение определя нови дати и час за провеждане на информационната среща незабавно след получаване на уведомлението по ал. 1 и съобщава за тях на страните и на медиатора.</w:t>
      </w:r>
    </w:p>
    <w:p w14:paraId="4F7BDC20"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bCs/>
          <w:sz w:val="28"/>
          <w:szCs w:val="28"/>
          <w:lang w:val="en-US" w:eastAsia="bg-BG"/>
        </w:rPr>
        <w:t>21</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Когато са налице обстоятелства по чл. 13, ал. 2 от Закона за медиацията, медиаторът сам се отвежда от провеждане на информационната среща за процедурата по медиация, за което незабавно уведомява координатора на съдебния център или служителя от съответното териториално поделение .</w:t>
      </w:r>
    </w:p>
    <w:p w14:paraId="5DB88E51"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2</w:t>
      </w:r>
      <w:r w:rsidRPr="00DB37CD">
        <w:rPr>
          <w:rFonts w:ascii="Times New Roman" w:eastAsia="Times New Roman" w:hAnsi="Times New Roman"/>
          <w:b/>
          <w:bCs/>
          <w:sz w:val="28"/>
          <w:szCs w:val="28"/>
          <w:lang w:val="en-US" w:eastAsia="bg-BG"/>
        </w:rPr>
        <w:t>2</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Всяка от страните може да поиска замяна на медиатора до приключване на информационната среща при наличие на обстоятелствата по чл. 13, ал. 2 от Закона за медиацията.</w:t>
      </w:r>
    </w:p>
    <w:p w14:paraId="0C389956"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2</w:t>
      </w:r>
      <w:r w:rsidRPr="00DB37CD">
        <w:rPr>
          <w:rFonts w:ascii="Times New Roman" w:eastAsia="Times New Roman" w:hAnsi="Times New Roman"/>
          <w:b/>
          <w:bCs/>
          <w:sz w:val="28"/>
          <w:szCs w:val="28"/>
          <w:lang w:val="en-US" w:eastAsia="bg-BG"/>
        </w:rPr>
        <w:t>3</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При отстраняване на медиатора или искане на страна за неговата замяна, координаторът на съдебния център или служителя от съответното териториално поделение  насрочва нова информационна среща по реда на чл. 44, ал. 2 и 3 от Наредба № 12/28.07.2025 г. , за което уведомява страните. Уведомяването на страните по възможност се извършва на посочените от тях телефони или електронни адреси.</w:t>
      </w:r>
    </w:p>
    <w:p w14:paraId="725F3EE6" w14:textId="77777777" w:rsidR="00DB37CD" w:rsidRPr="00DB37CD" w:rsidRDefault="00DB37CD" w:rsidP="00DB37CD">
      <w:pPr>
        <w:autoSpaceDE w:val="0"/>
        <w:autoSpaceDN w:val="0"/>
        <w:adjustRightInd w:val="0"/>
        <w:spacing w:after="0" w:line="240" w:lineRule="auto"/>
        <w:ind w:firstLine="709"/>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2</w:t>
      </w:r>
      <w:r w:rsidRPr="00DB37CD">
        <w:rPr>
          <w:rFonts w:ascii="Times New Roman" w:eastAsia="Times New Roman" w:hAnsi="Times New Roman"/>
          <w:b/>
          <w:bCs/>
          <w:sz w:val="28"/>
          <w:szCs w:val="28"/>
          <w:lang w:val="en-US" w:eastAsia="bg-BG"/>
        </w:rPr>
        <w:t>4</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По преценка на медиатора информационната среща може да бъде проведена чрез общи и отделни срещи на медиатора със страните. Тя може да бъде разделена и на срещи, провеждани в различни дни по съгласие на страните и на медиатора.</w:t>
      </w:r>
    </w:p>
    <w:p w14:paraId="4AFCE268" w14:textId="77777777" w:rsidR="00DB37CD" w:rsidRPr="00DB37CD" w:rsidRDefault="00DB37CD" w:rsidP="00DB37C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bg-BG"/>
        </w:rPr>
      </w:pPr>
      <w:r w:rsidRPr="00DB37CD">
        <w:rPr>
          <w:rFonts w:ascii="Times New Roman" w:eastAsia="Times New Roman" w:hAnsi="Times New Roman"/>
          <w:b/>
          <w:bCs/>
          <w:kern w:val="28"/>
          <w:sz w:val="28"/>
          <w:szCs w:val="28"/>
          <w:lang w:val="ro-RO" w:eastAsia="ro-RO"/>
        </w:rPr>
        <w:t xml:space="preserve">Чл. 25. </w:t>
      </w:r>
      <w:r w:rsidRPr="00DB37CD">
        <w:rPr>
          <w:rFonts w:ascii="Times New Roman" w:eastAsia="Times New Roman" w:hAnsi="Times New Roman"/>
          <w:kern w:val="28"/>
          <w:sz w:val="28"/>
          <w:szCs w:val="28"/>
          <w:lang w:val="ro-RO" w:eastAsia="ro-RO"/>
        </w:rPr>
        <w:t>Определянето на дата и час за провеждането на срещите в съдебния център</w:t>
      </w:r>
      <w:r w:rsidRPr="00DB37CD">
        <w:rPr>
          <w:rFonts w:ascii="Times New Roman" w:eastAsia="Times New Roman" w:hAnsi="Times New Roman"/>
          <w:kern w:val="28"/>
          <w:sz w:val="28"/>
          <w:szCs w:val="28"/>
          <w:lang w:eastAsia="ro-RO"/>
        </w:rPr>
        <w:t xml:space="preserve"> или съответното териториално поделение,</w:t>
      </w:r>
      <w:r w:rsidRPr="00DB37CD">
        <w:rPr>
          <w:rFonts w:ascii="Times New Roman" w:eastAsia="Times New Roman" w:hAnsi="Times New Roman"/>
          <w:kern w:val="28"/>
          <w:sz w:val="28"/>
          <w:szCs w:val="28"/>
          <w:lang w:val="ro-RO" w:eastAsia="ro-RO"/>
        </w:rPr>
        <w:t xml:space="preserve"> след първоначално насрочената се извършва по съгласие на страните и медиатора. Медиаторът предварително съгласува с координатора на съдебния център или служителя от съответното териториално поделение възможните дата и час с оглед графика на насрочените информационни </w:t>
      </w:r>
      <w:r w:rsidRPr="00DB37CD">
        <w:rPr>
          <w:rFonts w:ascii="Times New Roman" w:eastAsia="Times New Roman" w:hAnsi="Times New Roman"/>
          <w:kern w:val="28"/>
          <w:sz w:val="28"/>
          <w:szCs w:val="28"/>
          <w:lang w:val="ro-RO" w:eastAsia="ro-RO"/>
        </w:rPr>
        <w:lastRenderedPageBreak/>
        <w:t>срещи и медиации и уведомява страните</w:t>
      </w:r>
    </w:p>
    <w:p w14:paraId="62869C80" w14:textId="77777777" w:rsidR="00DB37CD" w:rsidRPr="00DB37CD" w:rsidRDefault="00DB37CD" w:rsidP="00DB37CD">
      <w:pPr>
        <w:autoSpaceDE w:val="0"/>
        <w:autoSpaceDN w:val="0"/>
        <w:adjustRightInd w:val="0"/>
        <w:spacing w:after="0" w:line="240" w:lineRule="auto"/>
        <w:ind w:firstLine="709"/>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2</w:t>
      </w:r>
      <w:r w:rsidRPr="00DB37CD">
        <w:rPr>
          <w:rFonts w:ascii="Times New Roman" w:eastAsia="Times New Roman" w:hAnsi="Times New Roman"/>
          <w:b/>
          <w:bCs/>
          <w:sz w:val="28"/>
          <w:szCs w:val="28"/>
          <w:lang w:val="en-US" w:eastAsia="bg-BG"/>
        </w:rPr>
        <w:t>6</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Незабавно след приключване на срещата медиаторът уведомява координатора или служителя от съответното териториално поделение за определените дата и час за провеждане на следващите срещи със страните.</w:t>
      </w:r>
    </w:p>
    <w:p w14:paraId="612EC9D7" w14:textId="77777777" w:rsidR="00DB37CD" w:rsidRPr="00DB37CD" w:rsidRDefault="00DB37CD" w:rsidP="00DB37CD">
      <w:pPr>
        <w:autoSpaceDE w:val="0"/>
        <w:autoSpaceDN w:val="0"/>
        <w:adjustRightInd w:val="0"/>
        <w:spacing w:after="0" w:line="240" w:lineRule="auto"/>
        <w:ind w:firstLine="709"/>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sz w:val="28"/>
          <w:szCs w:val="28"/>
          <w:lang w:eastAsia="bg-BG"/>
        </w:rPr>
        <w:t>2</w:t>
      </w:r>
      <w:r w:rsidRPr="00DB37CD">
        <w:rPr>
          <w:rFonts w:ascii="Times New Roman" w:eastAsia="Times New Roman" w:hAnsi="Times New Roman"/>
          <w:b/>
          <w:sz w:val="28"/>
          <w:szCs w:val="28"/>
          <w:lang w:val="en-US" w:eastAsia="bg-BG"/>
        </w:rPr>
        <w:t>7</w:t>
      </w:r>
      <w:r w:rsidRPr="00DB37CD">
        <w:rPr>
          <w:rFonts w:ascii="Times New Roman" w:eastAsia="Times New Roman" w:hAnsi="Times New Roman"/>
          <w:b/>
          <w:sz w:val="28"/>
          <w:szCs w:val="28"/>
          <w:lang w:eastAsia="bg-BG"/>
        </w:rPr>
        <w:t>.</w:t>
      </w:r>
      <w:r w:rsidRPr="00DB37CD">
        <w:rPr>
          <w:rFonts w:ascii="Times New Roman" w:eastAsia="Times New Roman" w:hAnsi="Times New Roman"/>
          <w:sz w:val="28"/>
          <w:szCs w:val="28"/>
          <w:lang w:eastAsia="bg-BG"/>
        </w:rPr>
        <w:t xml:space="preserve"> В тридневен срок от приключване на информационната среща за процедурата по медиация медиаторът предоставя на съответния съд, чрез координатора на съдебния център или служителя от съответното териториално поделение, писмена информация относно участието на страните в нея, както и за това дали са постигнали съгласие за провеждане на процедура по медиация, при спазване на принципа на поверителност.</w:t>
      </w:r>
    </w:p>
    <w:p w14:paraId="5B023A29" w14:textId="77777777" w:rsidR="00DB37CD" w:rsidRPr="00DB37CD" w:rsidRDefault="00DB37CD" w:rsidP="00DB37CD">
      <w:pPr>
        <w:autoSpaceDE w:val="0"/>
        <w:autoSpaceDN w:val="0"/>
        <w:adjustRightInd w:val="0"/>
        <w:spacing w:after="0" w:line="240" w:lineRule="auto"/>
        <w:ind w:firstLine="709"/>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2</w:t>
      </w:r>
      <w:r w:rsidRPr="00DB37CD">
        <w:rPr>
          <w:rFonts w:ascii="Times New Roman" w:eastAsia="Times New Roman" w:hAnsi="Times New Roman"/>
          <w:b/>
          <w:bCs/>
          <w:sz w:val="28"/>
          <w:szCs w:val="28"/>
          <w:lang w:val="en-US" w:eastAsia="bg-BG"/>
        </w:rPr>
        <w:t>8</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Когато страните са постигнали съгласие за участие в процедура по медиация в съдебния център, медиаторът предава на координатора или служителя от съответното териториално поделение и писменото съгласие на страните.</w:t>
      </w:r>
    </w:p>
    <w:p w14:paraId="7F7E16CD" w14:textId="77777777" w:rsidR="00DB37CD" w:rsidRPr="00DB37CD" w:rsidRDefault="00DB37CD" w:rsidP="00DB37CD">
      <w:pPr>
        <w:autoSpaceDE w:val="0"/>
        <w:autoSpaceDN w:val="0"/>
        <w:adjustRightInd w:val="0"/>
        <w:spacing w:after="0" w:line="240" w:lineRule="auto"/>
        <w:ind w:firstLine="709"/>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2</w:t>
      </w:r>
      <w:r w:rsidRPr="00DB37CD">
        <w:rPr>
          <w:rFonts w:ascii="Times New Roman" w:eastAsia="Times New Roman" w:hAnsi="Times New Roman"/>
          <w:b/>
          <w:bCs/>
          <w:sz w:val="28"/>
          <w:szCs w:val="28"/>
          <w:lang w:val="en-US" w:eastAsia="bg-BG"/>
        </w:rPr>
        <w:t>9</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Медиаторът уведомява координатора или служителя от съответното териториално поделение , когато страните са постигнали съгласие за участие в процедура по медиация извън съдебния център или извън съответното териториално поделение.</w:t>
      </w:r>
    </w:p>
    <w:p w14:paraId="233DA37F" w14:textId="77777777" w:rsidR="00DB37CD" w:rsidRPr="00DB37CD" w:rsidRDefault="00DB37CD" w:rsidP="00DB37CD">
      <w:pPr>
        <w:autoSpaceDE w:val="0"/>
        <w:autoSpaceDN w:val="0"/>
        <w:adjustRightInd w:val="0"/>
        <w:spacing w:after="0" w:line="240" w:lineRule="auto"/>
        <w:rPr>
          <w:rFonts w:ascii="Times New Roman" w:eastAsia="Times New Roman" w:hAnsi="Times New Roman"/>
          <w:sz w:val="28"/>
          <w:szCs w:val="28"/>
          <w:lang w:eastAsia="bg-BG"/>
        </w:rPr>
      </w:pPr>
    </w:p>
    <w:p w14:paraId="0EB5FDB5" w14:textId="77777777" w:rsidR="00DB37CD" w:rsidRPr="00DB37CD" w:rsidRDefault="00DB37CD" w:rsidP="00DB37CD">
      <w:pPr>
        <w:autoSpaceDE w:val="0"/>
        <w:autoSpaceDN w:val="0"/>
        <w:adjustRightInd w:val="0"/>
        <w:spacing w:after="0" w:line="240" w:lineRule="auto"/>
        <w:ind w:firstLine="709"/>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I</w:t>
      </w:r>
      <w:r w:rsidRPr="00DB37CD">
        <w:rPr>
          <w:rFonts w:ascii="Times New Roman" w:eastAsia="Times New Roman" w:hAnsi="Times New Roman"/>
          <w:b/>
          <w:bCs/>
          <w:sz w:val="28"/>
          <w:szCs w:val="28"/>
          <w:lang w:val="en-US" w:eastAsia="bg-BG"/>
        </w:rPr>
        <w:t>V</w:t>
      </w:r>
      <w:r w:rsidRPr="00DB37CD">
        <w:rPr>
          <w:rFonts w:ascii="Times New Roman" w:eastAsia="Times New Roman" w:hAnsi="Times New Roman"/>
          <w:b/>
          <w:bCs/>
          <w:sz w:val="28"/>
          <w:szCs w:val="28"/>
          <w:lang w:eastAsia="bg-BG"/>
        </w:rPr>
        <w:t>. ПРОЦЕДУРА ПО МЕДИАЦИЯ</w:t>
      </w:r>
    </w:p>
    <w:p w14:paraId="76D2AF90" w14:textId="77777777" w:rsidR="00DB37CD" w:rsidRPr="00DB37CD" w:rsidRDefault="00DB37CD" w:rsidP="00DB37CD">
      <w:pPr>
        <w:autoSpaceDE w:val="0"/>
        <w:autoSpaceDN w:val="0"/>
        <w:adjustRightInd w:val="0"/>
        <w:spacing w:after="0" w:line="240" w:lineRule="auto"/>
        <w:rPr>
          <w:rFonts w:ascii="Times New Roman" w:eastAsia="Times New Roman" w:hAnsi="Times New Roman"/>
          <w:b/>
          <w:bCs/>
          <w:sz w:val="28"/>
          <w:szCs w:val="28"/>
          <w:lang w:eastAsia="bg-BG"/>
        </w:rPr>
      </w:pPr>
    </w:p>
    <w:p w14:paraId="0BA62AF7"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bCs/>
          <w:sz w:val="28"/>
          <w:szCs w:val="28"/>
          <w:lang w:val="en-US" w:eastAsia="bg-BG"/>
        </w:rPr>
        <w:t>30</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След проведена информационна среща за процедурата по медиация и при писмено съгласие страните могат да проведат процедура по медиация в съдебния център или съответното териториално поделение, в който е проведена информационната среща.</w:t>
      </w:r>
    </w:p>
    <w:p w14:paraId="00CAFEC1"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sz w:val="28"/>
          <w:szCs w:val="28"/>
          <w:lang w:val="en-US" w:eastAsia="bg-BG"/>
        </w:rPr>
        <w:t>31</w:t>
      </w:r>
      <w:r w:rsidRPr="00DB37CD">
        <w:rPr>
          <w:rFonts w:ascii="Times New Roman" w:eastAsia="Times New Roman" w:hAnsi="Times New Roman"/>
          <w:b/>
          <w:sz w:val="28"/>
          <w:szCs w:val="28"/>
          <w:lang w:eastAsia="bg-BG"/>
        </w:rPr>
        <w:t>.</w:t>
      </w:r>
      <w:r w:rsidRPr="00DB37CD">
        <w:rPr>
          <w:rFonts w:ascii="Times New Roman" w:eastAsia="Times New Roman" w:hAnsi="Times New Roman"/>
          <w:sz w:val="28"/>
          <w:szCs w:val="28"/>
          <w:lang w:eastAsia="bg-BG"/>
        </w:rPr>
        <w:t xml:space="preserve"> В писменото си съгласие за провеждане на процедурата по медиация страните трябва да посочат телефон, а по възможност и електронен адрес за връзка с тях.</w:t>
      </w:r>
    </w:p>
    <w:p w14:paraId="069BEE5C"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3</w:t>
      </w:r>
      <w:r w:rsidRPr="00DB37CD">
        <w:rPr>
          <w:rFonts w:ascii="Times New Roman" w:eastAsia="Times New Roman" w:hAnsi="Times New Roman"/>
          <w:b/>
          <w:bCs/>
          <w:sz w:val="28"/>
          <w:szCs w:val="28"/>
          <w:lang w:val="en-US" w:eastAsia="bg-BG"/>
        </w:rPr>
        <w:t>2</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В случаите по чл. 19, ал. 3 от Закона за медиацията в писменото си съгласие за провеждане на процедура по медиация страните могат да посочат по общо съгласие един или повече медиатори, които да проведат процедурата. Медиаторите трябва да са вписани в списъка на медиаторите към окръжния съд, към който е съдебният център, където се провежда медиацията.</w:t>
      </w:r>
    </w:p>
    <w:p w14:paraId="2713F466"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3</w:t>
      </w:r>
      <w:r w:rsidRPr="00DB37CD">
        <w:rPr>
          <w:rFonts w:ascii="Times New Roman" w:eastAsia="Times New Roman" w:hAnsi="Times New Roman"/>
          <w:b/>
          <w:bCs/>
          <w:sz w:val="28"/>
          <w:szCs w:val="28"/>
          <w:lang w:val="en-US" w:eastAsia="bg-BG"/>
        </w:rPr>
        <w:t>3</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По изключение, когато в списъка на медиаторите към съответния окръжен съд не е налице подходящ според страните медиатор, който може да проведе процедурата по медиация, страните по общо съгласие могат да определят медиатор от списъците към друг окръжен съд. В този случай, ако провеждането на медиацията е свързано с допълнителни разноски, те се заплащат от страните съгласно правилата на глава пета.</w:t>
      </w:r>
    </w:p>
    <w:p w14:paraId="4393BC23"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lastRenderedPageBreak/>
        <w:t xml:space="preserve">Чл. </w:t>
      </w:r>
      <w:r w:rsidRPr="00DB37CD">
        <w:rPr>
          <w:rFonts w:ascii="Times New Roman" w:eastAsia="Times New Roman" w:hAnsi="Times New Roman"/>
          <w:b/>
          <w:sz w:val="28"/>
          <w:szCs w:val="28"/>
          <w:lang w:eastAsia="bg-BG"/>
        </w:rPr>
        <w:t>3</w:t>
      </w:r>
      <w:r w:rsidRPr="00DB37CD">
        <w:rPr>
          <w:rFonts w:ascii="Times New Roman" w:eastAsia="Times New Roman" w:hAnsi="Times New Roman"/>
          <w:b/>
          <w:sz w:val="28"/>
          <w:szCs w:val="28"/>
          <w:lang w:val="en-US" w:eastAsia="bg-BG"/>
        </w:rPr>
        <w:t>4</w:t>
      </w:r>
      <w:r w:rsidRPr="00DB37CD">
        <w:rPr>
          <w:rFonts w:ascii="Times New Roman" w:eastAsia="Times New Roman" w:hAnsi="Times New Roman"/>
          <w:b/>
          <w:sz w:val="28"/>
          <w:szCs w:val="28"/>
          <w:lang w:eastAsia="bg-BG"/>
        </w:rPr>
        <w:t>.</w:t>
      </w:r>
      <w:r w:rsidRPr="00DB37CD">
        <w:rPr>
          <w:rFonts w:ascii="Times New Roman" w:eastAsia="Times New Roman" w:hAnsi="Times New Roman"/>
          <w:sz w:val="28"/>
          <w:szCs w:val="28"/>
          <w:lang w:eastAsia="bg-BG"/>
        </w:rPr>
        <w:t xml:space="preserve"> След получаването на съгласието на страните за избор на медиатор координаторът на съдебния център или служителя от съответното териториално поделение незабавно проверява:</w:t>
      </w:r>
    </w:p>
    <w:p w14:paraId="15A5656B"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sz w:val="28"/>
          <w:szCs w:val="28"/>
          <w:lang w:eastAsia="bg-BG"/>
        </w:rPr>
        <w:t xml:space="preserve">1. дали заетостта на избрания медиатор позволява той да проведе процедурата по медиация; </w:t>
      </w:r>
    </w:p>
    <w:p w14:paraId="05307BD0"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sz w:val="28"/>
          <w:szCs w:val="28"/>
          <w:lang w:eastAsia="bg-BG"/>
        </w:rPr>
        <w:t>2. в случай че избраният от страните медиатор е вписан в списъка на медиаторите към друг окръжен съд, дали медиаторът е съгласен да проведе процедурата по медиация.</w:t>
      </w:r>
    </w:p>
    <w:p w14:paraId="300A880C"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3</w:t>
      </w:r>
      <w:r w:rsidRPr="00DB37CD">
        <w:rPr>
          <w:rFonts w:ascii="Times New Roman" w:eastAsia="Times New Roman" w:hAnsi="Times New Roman"/>
          <w:b/>
          <w:bCs/>
          <w:sz w:val="28"/>
          <w:szCs w:val="28"/>
          <w:lang w:val="en-US" w:eastAsia="bg-BG"/>
        </w:rPr>
        <w:t>5</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Когато страните са се съгласили медиацията да се проведе от повече от един медиатор, разноските за втория и следващите медиатори се внасят от страните поравно преди провеждане на процедурата по медиация. Страните внасят разноските по сметка на съда в тридневен срок от уведомлението им от координатора на съдебния център или служителя от съответното териториално поделение за техния размер, като в същия срок представят на координатора платежен документ за това.</w:t>
      </w:r>
    </w:p>
    <w:p w14:paraId="1F11F1A7"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3</w:t>
      </w:r>
      <w:r w:rsidRPr="00DB37CD">
        <w:rPr>
          <w:rFonts w:ascii="Times New Roman" w:eastAsia="Times New Roman" w:hAnsi="Times New Roman"/>
          <w:b/>
          <w:bCs/>
          <w:sz w:val="28"/>
          <w:szCs w:val="28"/>
          <w:lang w:val="en-US" w:eastAsia="bg-BG"/>
        </w:rPr>
        <w:t>6</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В случая по чл. 50, ал. 2 от Наредба № 12/2025 г. и когато са изпълнени условията по чл. 50, ал. 3 от същата Наредба , страните внасят по сметка на съда разноските за провеждането на медиацията, определени съгласно правилата на глава пета, в тридневен срок от уведомлението им от координатора за техния размер, като в същия срок представят на координатора или служителя от съответното териториално поделение платежен документ за това. Разноски за провеждането на медиацията не се внасят, ако страните са се съгласили медиацията да се проведе чрез видеоконферентна връзка, което обстоятелство се отбелязва в писменото им съгласие за провеждане на процедурата.</w:t>
      </w:r>
    </w:p>
    <w:p w14:paraId="0E705D7A"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3</w:t>
      </w:r>
      <w:r w:rsidRPr="00DB37CD">
        <w:rPr>
          <w:rFonts w:ascii="Times New Roman" w:eastAsia="Times New Roman" w:hAnsi="Times New Roman"/>
          <w:b/>
          <w:bCs/>
          <w:sz w:val="28"/>
          <w:szCs w:val="28"/>
          <w:lang w:val="en-US" w:eastAsia="bg-BG"/>
        </w:rPr>
        <w:t>7</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Координаторът на съдебния център определя медиатор, който да проведе процедурата по медиация в случаите по чл. 49, ал. 1 от Наредба № 12/2025 г. , когато:</w:t>
      </w:r>
    </w:p>
    <w:p w14:paraId="07BEC194"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sz w:val="28"/>
          <w:szCs w:val="28"/>
          <w:lang w:eastAsia="bg-BG"/>
        </w:rPr>
        <w:t>1. страните не са избрали медиатор в постигнатото от тях писмено съгласие за провеждане на процедура по медиация;</w:t>
      </w:r>
    </w:p>
    <w:p w14:paraId="3C14FD58"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sz w:val="28"/>
          <w:szCs w:val="28"/>
          <w:lang w:eastAsia="bg-BG"/>
        </w:rPr>
        <w:t>2. в писменото си съгласие страните не са посочили телефон, а по възможност и електронен адрес за връзка с тях;</w:t>
      </w:r>
    </w:p>
    <w:p w14:paraId="0C47E3C0"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sz w:val="28"/>
          <w:szCs w:val="28"/>
          <w:lang w:eastAsia="bg-BG"/>
        </w:rPr>
        <w:t>3. медиаторът не може да проведе процедурата съгласно чл. 50, ал.</w:t>
      </w:r>
    </w:p>
    <w:p w14:paraId="3CF8FADE"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sz w:val="28"/>
          <w:szCs w:val="28"/>
          <w:lang w:eastAsia="bg-BG"/>
        </w:rPr>
        <w:t>4. разноските по провеждане на процедурата по медиация, когато такива са дължими, не са внесени или не е представен документ за внасянето им в сроковете по чл. 51 от Наредба № 12/28.07.2025 г. за медиаторите и процедурите в съдебните центрове по медиация.</w:t>
      </w:r>
    </w:p>
    <w:p w14:paraId="36BCE061"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3</w:t>
      </w:r>
      <w:r w:rsidRPr="00DB37CD">
        <w:rPr>
          <w:rFonts w:ascii="Times New Roman" w:eastAsia="Times New Roman" w:hAnsi="Times New Roman"/>
          <w:b/>
          <w:bCs/>
          <w:sz w:val="28"/>
          <w:szCs w:val="28"/>
          <w:lang w:val="en-US" w:eastAsia="bg-BG"/>
        </w:rPr>
        <w:t>8</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При липса на възражения от страните координаторът или служителя от съответното териториално поделение, определя медиатора, провел информационната среща, за медиатор, който да проведе и процедурата по медиация. Когато това не е възможно, при определянето на медиатор се прилага чл. 42 от Наредба № 12/28.07.2025 г. за медиаторите и процедурите в съдебните центрове по медиация;</w:t>
      </w:r>
    </w:p>
    <w:p w14:paraId="06F8B8E4"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lastRenderedPageBreak/>
        <w:t>Чл. 3</w:t>
      </w:r>
      <w:r w:rsidRPr="00DB37CD">
        <w:rPr>
          <w:rFonts w:ascii="Times New Roman" w:eastAsia="Times New Roman" w:hAnsi="Times New Roman"/>
          <w:b/>
          <w:bCs/>
          <w:sz w:val="28"/>
          <w:szCs w:val="28"/>
          <w:lang w:val="en-US" w:eastAsia="bg-BG"/>
        </w:rPr>
        <w:t>9</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След изтичането на трите часа от общата продължителност на информационната среща и на процедурата по медиация, които се заплащат от бюджета на съда съгласно чл. 23 от Закона за медиацията, разноските за продължаване на медиацията се заплащат от страните съгласно чл. 63. При започване на процедурата по медиация медиаторът разяснява на страните правилата относно заплащането.</w:t>
      </w:r>
    </w:p>
    <w:p w14:paraId="0ED9B987"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sz w:val="28"/>
          <w:szCs w:val="28"/>
          <w:lang w:val="en-US" w:eastAsia="bg-BG"/>
        </w:rPr>
        <w:t>40</w:t>
      </w:r>
      <w:r w:rsidRPr="00DB37CD">
        <w:rPr>
          <w:rFonts w:ascii="Times New Roman" w:eastAsia="Times New Roman" w:hAnsi="Times New Roman"/>
          <w:b/>
          <w:sz w:val="28"/>
          <w:szCs w:val="28"/>
          <w:lang w:eastAsia="bg-BG"/>
        </w:rPr>
        <w:t>.</w:t>
      </w:r>
      <w:r w:rsidRPr="00DB37CD">
        <w:rPr>
          <w:rFonts w:ascii="Times New Roman" w:eastAsia="Times New Roman" w:hAnsi="Times New Roman"/>
          <w:sz w:val="28"/>
          <w:szCs w:val="28"/>
          <w:lang w:eastAsia="bg-BG"/>
        </w:rPr>
        <w:t xml:space="preserve"> В тридневен срок от приключване на процедурата по медиация, медиаторът предава на координатора на съдебния център или служителя от съответното териториално поделение информация за проведената процедура. В информацията при приключване на процедурата медиаторът отразява дали страните са постигнали съгласие за оттегляне или отказ от иска, или за одобряване на спогодба от съда.</w:t>
      </w:r>
    </w:p>
    <w:p w14:paraId="51AF3A72"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 xml:space="preserve">Чл. </w:t>
      </w:r>
      <w:r w:rsidRPr="00DB37CD">
        <w:rPr>
          <w:rFonts w:ascii="Times New Roman" w:eastAsia="Times New Roman" w:hAnsi="Times New Roman"/>
          <w:b/>
          <w:bCs/>
          <w:sz w:val="28"/>
          <w:szCs w:val="28"/>
          <w:lang w:val="en-US" w:eastAsia="bg-BG"/>
        </w:rPr>
        <w:t>41</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След всяка проведена среща в рамките на информационната среща и в процедурата по медиация страните и медиаторът подписват протокол, удостоверяващ нейната продължителност, с отбелязване на началото и края на срещата, включително момента на приключване на информационната среща, и участието на страните.</w:t>
      </w:r>
    </w:p>
    <w:p w14:paraId="4A620F6A"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4</w:t>
      </w:r>
      <w:r w:rsidRPr="00DB37CD">
        <w:rPr>
          <w:rFonts w:ascii="Times New Roman" w:eastAsia="Times New Roman" w:hAnsi="Times New Roman"/>
          <w:b/>
          <w:bCs/>
          <w:sz w:val="28"/>
          <w:szCs w:val="28"/>
          <w:lang w:val="en-US" w:eastAsia="bg-BG"/>
        </w:rPr>
        <w:t>2</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Медиаторът предава протоколите от проведените срещи на координатора на съдебния център или служителя от съответното териториално поделение заедно с информацията по чл. 48 и съответно по чл. 55 от Наредба № 12/28.07.2025 г. за медиаторите и процедурите в съдебните центрове по медиация;</w:t>
      </w:r>
    </w:p>
    <w:p w14:paraId="2EF633D8"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4</w:t>
      </w:r>
      <w:r w:rsidRPr="00DB37CD">
        <w:rPr>
          <w:rFonts w:ascii="Times New Roman" w:eastAsia="Times New Roman" w:hAnsi="Times New Roman"/>
          <w:b/>
          <w:bCs/>
          <w:sz w:val="28"/>
          <w:szCs w:val="28"/>
          <w:lang w:val="en-US" w:eastAsia="bg-BG"/>
        </w:rPr>
        <w:t>3</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При приключване на информационната среща или на процедурата по медиация страните и техните адвокати, ако са участвали в нея, предоставят на координатора на съдебния център или служителя от съответното териториално поделение информация за нивото на удовлетвореност от проведената в центъра информационна среща или процедура по медиация. Когато след проведената информационна среща страните са участвали и в процедура по медиация, се предоставя една обща информация. В началото на информационната среща или на процедурата по медиация медиаторът предоставя на страните и адвокатите им формуляр, като разяснява необходимостта от събирането на информацията.</w:t>
      </w:r>
    </w:p>
    <w:p w14:paraId="362FB33F"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4</w:t>
      </w:r>
      <w:r w:rsidRPr="00DB37CD">
        <w:rPr>
          <w:rFonts w:ascii="Times New Roman" w:eastAsia="Times New Roman" w:hAnsi="Times New Roman"/>
          <w:b/>
          <w:bCs/>
          <w:sz w:val="28"/>
          <w:szCs w:val="28"/>
          <w:lang w:val="en-US" w:eastAsia="bg-BG"/>
        </w:rPr>
        <w:t>4</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В едноседмичен срок от приключване на процедурата координаторът събира формулярите. Формулярът може да бъде попълван и електронно. За събирането на информацията по може да се иска съдействието на деловодителя, секретаря и съдията по делото.</w:t>
      </w:r>
    </w:p>
    <w:p w14:paraId="5EFC4031"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4</w:t>
      </w:r>
      <w:r w:rsidRPr="00DB37CD">
        <w:rPr>
          <w:rFonts w:ascii="Times New Roman" w:eastAsia="Times New Roman" w:hAnsi="Times New Roman"/>
          <w:b/>
          <w:bCs/>
          <w:sz w:val="28"/>
          <w:szCs w:val="28"/>
          <w:lang w:val="en-US" w:eastAsia="bg-BG"/>
        </w:rPr>
        <w:t>5</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Всички уведомления от страните до координатора на съдебния център или служителя от съответното териториално поделение могат да бъдат изпращани и по електронна поща или чрез друг електронен способ.</w:t>
      </w:r>
    </w:p>
    <w:p w14:paraId="0E377C82"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lastRenderedPageBreak/>
        <w:t>Чл. 4</w:t>
      </w:r>
      <w:r w:rsidRPr="00DB37CD">
        <w:rPr>
          <w:rFonts w:ascii="Times New Roman" w:eastAsia="Times New Roman" w:hAnsi="Times New Roman"/>
          <w:b/>
          <w:bCs/>
          <w:sz w:val="28"/>
          <w:szCs w:val="28"/>
          <w:lang w:val="en-US" w:eastAsia="bg-BG"/>
        </w:rPr>
        <w:t>6</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Уведомленията от медиатора до координатора или служителя от съответното териториално поделение се изпращат само по електронна поща или чрез друг електронен способ.</w:t>
      </w:r>
    </w:p>
    <w:p w14:paraId="01B03F80"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4</w:t>
      </w:r>
      <w:r w:rsidRPr="00DB37CD">
        <w:rPr>
          <w:rFonts w:ascii="Times New Roman" w:eastAsia="Times New Roman" w:hAnsi="Times New Roman"/>
          <w:b/>
          <w:bCs/>
          <w:sz w:val="28"/>
          <w:szCs w:val="28"/>
          <w:lang w:val="en-US" w:eastAsia="bg-BG"/>
        </w:rPr>
        <w:t>7</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 xml:space="preserve">Всички документи на хартиен носител, свързани с процедурата по медиация, се запазват само като електронен образ в ЕИСС. Снемането на електронен образ на документите на хартиен носител и запазването им в ЕИСС се извършват от координатора или служителя от съответното териториално поделение, или от друг съдебен служител, определен от председателя на съда. Документът на хартиен носител се връща на лицето, което го е представило. </w:t>
      </w:r>
    </w:p>
    <w:p w14:paraId="6180D4C9" w14:textId="77777777" w:rsidR="00DB37CD" w:rsidRPr="00DB37CD" w:rsidRDefault="00DB37CD" w:rsidP="00DB37CD">
      <w:pPr>
        <w:autoSpaceDE w:val="0"/>
        <w:autoSpaceDN w:val="0"/>
        <w:adjustRightInd w:val="0"/>
        <w:spacing w:after="0" w:line="240" w:lineRule="auto"/>
        <w:jc w:val="both"/>
        <w:rPr>
          <w:rFonts w:eastAsia="Times New Roman" w:cs="Calibri"/>
          <w:sz w:val="21"/>
          <w:szCs w:val="21"/>
          <w:lang w:eastAsia="bg-BG"/>
        </w:rPr>
      </w:pPr>
      <w:r w:rsidRPr="00DB37CD">
        <w:rPr>
          <w:rFonts w:eastAsia="Times New Roman" w:cs="Calibri"/>
          <w:sz w:val="21"/>
          <w:szCs w:val="21"/>
          <w:lang w:eastAsia="bg-BG"/>
        </w:rPr>
        <w:t xml:space="preserve"> </w:t>
      </w:r>
      <w:r w:rsidRPr="00DB37CD">
        <w:rPr>
          <w:rFonts w:eastAsia="Times New Roman" w:cs="Calibri"/>
          <w:sz w:val="21"/>
          <w:szCs w:val="21"/>
          <w:lang w:eastAsia="bg-BG"/>
        </w:rPr>
        <w:tab/>
      </w:r>
      <w:r w:rsidRPr="00DB37CD">
        <w:rPr>
          <w:rFonts w:ascii="Times New Roman" w:eastAsia="Times New Roman" w:hAnsi="Times New Roman"/>
          <w:b/>
          <w:bCs/>
          <w:sz w:val="28"/>
          <w:szCs w:val="28"/>
          <w:lang w:eastAsia="bg-BG"/>
        </w:rPr>
        <w:t>Чл. 4</w:t>
      </w:r>
      <w:r w:rsidRPr="00DB37CD">
        <w:rPr>
          <w:rFonts w:ascii="Times New Roman" w:eastAsia="Times New Roman" w:hAnsi="Times New Roman"/>
          <w:b/>
          <w:bCs/>
          <w:sz w:val="28"/>
          <w:szCs w:val="28"/>
          <w:lang w:val="en-US" w:eastAsia="bg-BG"/>
        </w:rPr>
        <w:t>8</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Горепосочените правила се прилагат съответно и в случаите, когато процедурата по медиация в съдебния център започва по инициатива на страните по висящо съдебно дело (чл. 19, ал. 5 от Закона за медиацията). В тези случаи страните подават до координатора на съдебния център или служителя от съответното териториално поделение писмено заявление.</w:t>
      </w:r>
    </w:p>
    <w:p w14:paraId="26700135"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Чл. 4</w:t>
      </w:r>
      <w:r w:rsidRPr="00DB37CD">
        <w:rPr>
          <w:rFonts w:ascii="Times New Roman" w:eastAsia="Times New Roman" w:hAnsi="Times New Roman"/>
          <w:b/>
          <w:bCs/>
          <w:sz w:val="28"/>
          <w:szCs w:val="28"/>
          <w:lang w:val="en-US" w:eastAsia="bg-BG"/>
        </w:rPr>
        <w:t>9</w:t>
      </w:r>
      <w:r w:rsidRPr="00DB37CD">
        <w:rPr>
          <w:rFonts w:ascii="Times New Roman" w:eastAsia="Times New Roman" w:hAnsi="Times New Roman"/>
          <w:b/>
          <w:bCs/>
          <w:sz w:val="28"/>
          <w:szCs w:val="28"/>
          <w:lang w:eastAsia="bg-BG"/>
        </w:rPr>
        <w:t xml:space="preserve">. </w:t>
      </w:r>
      <w:r w:rsidRPr="00DB37CD">
        <w:rPr>
          <w:rFonts w:ascii="Times New Roman" w:eastAsia="Times New Roman" w:hAnsi="Times New Roman"/>
          <w:sz w:val="28"/>
          <w:szCs w:val="28"/>
          <w:lang w:eastAsia="bg-BG"/>
        </w:rPr>
        <w:t>За провеждане на процедурата по медиация страните заплащат такса в размера, посочен в приложение № 1, като прилагат доказателства за заплащането й към заявлението. Когато такива доказателства не са представени, координаторът съобщава на страните да ги представят в тридневен срок от уведомяването.</w:t>
      </w:r>
    </w:p>
    <w:p w14:paraId="31EB2519"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sz w:val="28"/>
          <w:szCs w:val="28"/>
          <w:lang w:eastAsia="bg-BG"/>
        </w:rPr>
      </w:pPr>
      <w:r w:rsidRPr="00DB37CD">
        <w:rPr>
          <w:rFonts w:ascii="Times New Roman" w:eastAsia="Times New Roman" w:hAnsi="Times New Roman"/>
          <w:b/>
          <w:sz w:val="28"/>
          <w:szCs w:val="28"/>
          <w:lang w:eastAsia="bg-BG"/>
        </w:rPr>
        <w:t>Чл.</w:t>
      </w:r>
      <w:r w:rsidRPr="00DB37CD">
        <w:rPr>
          <w:rFonts w:ascii="Times New Roman" w:eastAsia="Times New Roman" w:hAnsi="Times New Roman"/>
          <w:b/>
          <w:sz w:val="28"/>
          <w:szCs w:val="28"/>
          <w:lang w:val="en-US" w:eastAsia="bg-BG"/>
        </w:rPr>
        <w:t xml:space="preserve"> </w:t>
      </w:r>
      <w:proofErr w:type="gramStart"/>
      <w:r w:rsidRPr="00DB37CD">
        <w:rPr>
          <w:rFonts w:ascii="Times New Roman" w:eastAsia="Times New Roman" w:hAnsi="Times New Roman"/>
          <w:b/>
          <w:sz w:val="28"/>
          <w:szCs w:val="28"/>
          <w:lang w:val="en-US" w:eastAsia="bg-BG"/>
        </w:rPr>
        <w:t>50</w:t>
      </w:r>
      <w:r w:rsidRPr="00DB37CD">
        <w:rPr>
          <w:rFonts w:ascii="Times New Roman" w:eastAsia="Times New Roman" w:hAnsi="Times New Roman"/>
          <w:b/>
          <w:sz w:val="28"/>
          <w:szCs w:val="28"/>
          <w:lang w:eastAsia="bg-BG"/>
        </w:rPr>
        <w:t xml:space="preserve"> .</w:t>
      </w:r>
      <w:proofErr w:type="gramEnd"/>
      <w:r w:rsidRPr="00DB37CD">
        <w:rPr>
          <w:rFonts w:ascii="Times New Roman" w:eastAsia="Times New Roman" w:hAnsi="Times New Roman"/>
          <w:sz w:val="28"/>
          <w:szCs w:val="28"/>
          <w:lang w:eastAsia="bg-BG"/>
        </w:rPr>
        <w:t xml:space="preserve"> </w:t>
      </w:r>
      <w:proofErr w:type="spellStart"/>
      <w:r w:rsidRPr="00DB37CD">
        <w:rPr>
          <w:rFonts w:ascii="Times New Roman" w:eastAsia="Times New Roman" w:hAnsi="Times New Roman"/>
          <w:sz w:val="28"/>
          <w:szCs w:val="28"/>
          <w:lang w:eastAsia="bg-BG"/>
        </w:rPr>
        <w:t>Кординаторът</w:t>
      </w:r>
      <w:proofErr w:type="spellEnd"/>
      <w:r w:rsidRPr="00DB37CD">
        <w:rPr>
          <w:rFonts w:ascii="Times New Roman" w:eastAsia="Times New Roman" w:hAnsi="Times New Roman"/>
          <w:sz w:val="28"/>
          <w:szCs w:val="28"/>
          <w:lang w:eastAsia="bg-BG"/>
        </w:rPr>
        <w:t xml:space="preserve"> на Съдебен център по медиация администрира седмичното отчитане на часовете подадени от служителя от съответното териториално поделение на съответния районен съд от проведени информационни срещи за процедура по медиация, администрира седмичното отчитане на часовете от проведени медиации подадени от служителя от съответното териториално поделение на съответния районен съд , изготвя разходни ордери за изплащане на възнагражденията на медиаторите и ги представя на лицето определено от председателя на Окръжен съд – Стара Загора съгласно чл.13, т.13 от  Наредба № 11 от 2023 г.</w:t>
      </w:r>
    </w:p>
    <w:p w14:paraId="24FAF791" w14:textId="77777777" w:rsidR="00DB37CD" w:rsidRPr="00DB37CD" w:rsidRDefault="00DB37CD" w:rsidP="00DB37CD">
      <w:pPr>
        <w:autoSpaceDE w:val="0"/>
        <w:autoSpaceDN w:val="0"/>
        <w:adjustRightInd w:val="0"/>
        <w:spacing w:after="0" w:line="240" w:lineRule="auto"/>
        <w:ind w:firstLine="720"/>
        <w:jc w:val="both"/>
        <w:rPr>
          <w:rFonts w:ascii="Times New Roman" w:eastAsia="Times New Roman" w:hAnsi="Times New Roman"/>
          <w:b/>
          <w:bCs/>
          <w:sz w:val="23"/>
          <w:szCs w:val="23"/>
          <w:lang w:eastAsia="bg-BG"/>
        </w:rPr>
      </w:pPr>
      <w:r w:rsidRPr="00DB37CD">
        <w:rPr>
          <w:rFonts w:ascii="Times New Roman" w:eastAsia="Times New Roman" w:hAnsi="Times New Roman"/>
          <w:b/>
          <w:sz w:val="28"/>
          <w:szCs w:val="28"/>
          <w:lang w:eastAsia="bg-BG"/>
        </w:rPr>
        <w:t>Чл.</w:t>
      </w:r>
      <w:r w:rsidRPr="00DB37CD">
        <w:rPr>
          <w:rFonts w:ascii="Times New Roman" w:eastAsia="Times New Roman" w:hAnsi="Times New Roman"/>
          <w:b/>
          <w:sz w:val="28"/>
          <w:szCs w:val="28"/>
          <w:lang w:val="en-US" w:eastAsia="bg-BG"/>
        </w:rPr>
        <w:t xml:space="preserve"> 51</w:t>
      </w:r>
      <w:r w:rsidRPr="00DB37CD">
        <w:rPr>
          <w:rFonts w:ascii="Times New Roman" w:eastAsia="Times New Roman" w:hAnsi="Times New Roman"/>
          <w:b/>
          <w:sz w:val="28"/>
          <w:szCs w:val="28"/>
          <w:lang w:eastAsia="bg-BG"/>
        </w:rPr>
        <w:t>.</w:t>
      </w:r>
      <w:r w:rsidRPr="00DB37CD">
        <w:rPr>
          <w:rFonts w:ascii="Times New Roman" w:eastAsia="Times New Roman" w:hAnsi="Times New Roman"/>
          <w:sz w:val="28"/>
          <w:szCs w:val="28"/>
          <w:lang w:eastAsia="bg-BG"/>
        </w:rPr>
        <w:t xml:space="preserve"> Броят на проведените срещи на медиатора със страните и тяхната продължителност се установява от справка, изготвена от съдебния координатор или служителя от съответното териториално поделение, към която се прилагат и протоколите по чл.56 от Наредба № 12 от 2023 г.</w:t>
      </w:r>
    </w:p>
    <w:p w14:paraId="4AF83417" w14:textId="77777777" w:rsidR="00DB37CD" w:rsidRPr="00DB37CD" w:rsidRDefault="00DB37CD" w:rsidP="00DB37CD">
      <w:pPr>
        <w:autoSpaceDE w:val="0"/>
        <w:autoSpaceDN w:val="0"/>
        <w:adjustRightInd w:val="0"/>
        <w:spacing w:after="0" w:line="240" w:lineRule="auto"/>
        <w:ind w:firstLine="720"/>
        <w:rPr>
          <w:rFonts w:ascii="Times New Roman" w:eastAsia="Times New Roman" w:hAnsi="Times New Roman"/>
          <w:b/>
          <w:bCs/>
          <w:sz w:val="28"/>
          <w:szCs w:val="28"/>
          <w:lang w:eastAsia="bg-BG"/>
        </w:rPr>
      </w:pPr>
    </w:p>
    <w:p w14:paraId="2EF33BF6" w14:textId="77777777" w:rsidR="00DB37CD" w:rsidRPr="00DB37CD" w:rsidRDefault="00DB37CD" w:rsidP="00DB37CD">
      <w:pPr>
        <w:autoSpaceDE w:val="0"/>
        <w:autoSpaceDN w:val="0"/>
        <w:adjustRightInd w:val="0"/>
        <w:spacing w:after="0" w:line="240" w:lineRule="auto"/>
        <w:ind w:firstLine="720"/>
        <w:rPr>
          <w:rFonts w:ascii="Times New Roman" w:eastAsia="Times New Roman" w:hAnsi="Times New Roman"/>
          <w:sz w:val="28"/>
          <w:szCs w:val="28"/>
          <w:lang w:eastAsia="bg-BG"/>
        </w:rPr>
      </w:pPr>
      <w:r w:rsidRPr="00DB37CD">
        <w:rPr>
          <w:rFonts w:ascii="Times New Roman" w:eastAsia="Times New Roman" w:hAnsi="Times New Roman"/>
          <w:b/>
          <w:bCs/>
          <w:sz w:val="28"/>
          <w:szCs w:val="28"/>
          <w:lang w:eastAsia="bg-BG"/>
        </w:rPr>
        <w:t>ЗАКЛЮЧИТЕЛНИ РАЗПОРЕДБИ</w:t>
      </w:r>
    </w:p>
    <w:p w14:paraId="44500B88" w14:textId="77777777" w:rsidR="00DB37CD" w:rsidRPr="00DB37CD" w:rsidRDefault="00DB37CD" w:rsidP="00DB37CD">
      <w:pPr>
        <w:autoSpaceDE w:val="0"/>
        <w:autoSpaceDN w:val="0"/>
        <w:adjustRightInd w:val="0"/>
        <w:spacing w:after="0" w:line="240" w:lineRule="auto"/>
        <w:rPr>
          <w:rFonts w:ascii="Times New Roman" w:eastAsia="Times New Roman" w:hAnsi="Times New Roman"/>
          <w:sz w:val="28"/>
          <w:szCs w:val="28"/>
          <w:lang w:eastAsia="bg-BG"/>
        </w:rPr>
      </w:pPr>
    </w:p>
    <w:p w14:paraId="4DD73EF7" w14:textId="77777777" w:rsidR="00DB37CD" w:rsidRPr="00DB37CD" w:rsidRDefault="00DB37CD" w:rsidP="00DB37CD">
      <w:pPr>
        <w:autoSpaceDE w:val="0"/>
        <w:autoSpaceDN w:val="0"/>
        <w:adjustRightInd w:val="0"/>
        <w:spacing w:after="0" w:line="240" w:lineRule="auto"/>
        <w:ind w:firstLine="709"/>
        <w:rPr>
          <w:rFonts w:ascii="Times New Roman" w:eastAsia="Times New Roman" w:hAnsi="Times New Roman"/>
          <w:sz w:val="28"/>
          <w:szCs w:val="28"/>
          <w:lang w:eastAsia="bg-BG"/>
        </w:rPr>
      </w:pPr>
      <w:r w:rsidRPr="00DB37CD">
        <w:rPr>
          <w:rFonts w:ascii="Times New Roman" w:eastAsia="Times New Roman" w:hAnsi="Times New Roman"/>
          <w:b/>
          <w:sz w:val="28"/>
          <w:szCs w:val="28"/>
          <w:lang w:eastAsia="bg-BG"/>
        </w:rPr>
        <w:t>§ 1</w:t>
      </w:r>
      <w:r w:rsidRPr="00DB37CD">
        <w:rPr>
          <w:rFonts w:ascii="Times New Roman" w:eastAsia="Times New Roman" w:hAnsi="Times New Roman"/>
          <w:sz w:val="28"/>
          <w:szCs w:val="28"/>
          <w:lang w:eastAsia="bg-BG"/>
        </w:rPr>
        <w:t>. Правилата влизат в сила от датата на утвърждаването им</w:t>
      </w:r>
    </w:p>
    <w:p w14:paraId="55976C69" w14:textId="77777777" w:rsidR="00DB37CD" w:rsidRPr="00DB37CD" w:rsidRDefault="00DB37CD" w:rsidP="00DB37CD">
      <w:pPr>
        <w:widowControl w:val="0"/>
        <w:autoSpaceDE w:val="0"/>
        <w:autoSpaceDN w:val="0"/>
        <w:adjustRightInd w:val="0"/>
        <w:spacing w:after="0" w:line="240" w:lineRule="auto"/>
        <w:ind w:firstLine="709"/>
        <w:jc w:val="both"/>
        <w:rPr>
          <w:rFonts w:ascii="Times New Roman" w:eastAsia="Times New Roman" w:hAnsi="Times New Roman"/>
          <w:kern w:val="28"/>
          <w:sz w:val="28"/>
          <w:szCs w:val="28"/>
          <w:lang w:val="ro-RO" w:eastAsia="ro-RO"/>
        </w:rPr>
      </w:pPr>
      <w:r w:rsidRPr="00DB37CD">
        <w:rPr>
          <w:rFonts w:ascii="Times New Roman" w:eastAsia="Times New Roman" w:hAnsi="Times New Roman"/>
          <w:b/>
          <w:bCs/>
          <w:kern w:val="28"/>
          <w:sz w:val="28"/>
          <w:szCs w:val="28"/>
          <w:lang w:val="ro-RO" w:eastAsia="ro-RO"/>
        </w:rPr>
        <w:t xml:space="preserve">§ 2. </w:t>
      </w:r>
      <w:r w:rsidRPr="00DB37CD">
        <w:rPr>
          <w:rFonts w:ascii="Times New Roman" w:eastAsia="Times New Roman" w:hAnsi="Times New Roman"/>
          <w:kern w:val="28"/>
          <w:sz w:val="28"/>
          <w:szCs w:val="28"/>
          <w:lang w:val="ro-RO" w:eastAsia="ro-RO"/>
        </w:rPr>
        <w:t>Правилата се издават на основание Наредба № 11/30.10.2023 г. за структурата и организацията на дейността на съдебните центрове по медиация, Наредба № 12/28.07.2025 г. за медиаторите и процедурите в съдебните центрове по медиация</w:t>
      </w:r>
      <w:r w:rsidRPr="00DB37CD">
        <w:rPr>
          <w:rFonts w:ascii="Times New Roman" w:eastAsia="Times New Roman" w:hAnsi="Times New Roman"/>
          <w:kern w:val="28"/>
          <w:sz w:val="28"/>
          <w:szCs w:val="28"/>
          <w:lang w:eastAsia="ro-RO"/>
        </w:rPr>
        <w:t>, Закон за медиацията</w:t>
      </w:r>
      <w:r w:rsidRPr="00DB37CD">
        <w:rPr>
          <w:rFonts w:ascii="Times New Roman" w:eastAsia="Times New Roman" w:hAnsi="Times New Roman"/>
          <w:kern w:val="28"/>
          <w:sz w:val="28"/>
          <w:szCs w:val="28"/>
          <w:lang w:val="ro-RO" w:eastAsia="ro-RO"/>
        </w:rPr>
        <w:t xml:space="preserve"> и чл. 84а от Закона </w:t>
      </w:r>
      <w:r w:rsidRPr="00DB37CD">
        <w:rPr>
          <w:rFonts w:ascii="Times New Roman" w:eastAsia="Times New Roman" w:hAnsi="Times New Roman"/>
          <w:kern w:val="28"/>
          <w:sz w:val="28"/>
          <w:szCs w:val="28"/>
          <w:lang w:val="ro-RO" w:eastAsia="ro-RO"/>
        </w:rPr>
        <w:lastRenderedPageBreak/>
        <w:t>за съдебната власт.</w:t>
      </w:r>
    </w:p>
    <w:p w14:paraId="2D26DA74" w14:textId="77777777" w:rsidR="00DB37CD" w:rsidRPr="00DB37CD" w:rsidRDefault="00DB37CD" w:rsidP="00DB37CD">
      <w:pPr>
        <w:widowControl w:val="0"/>
        <w:autoSpaceDE w:val="0"/>
        <w:autoSpaceDN w:val="0"/>
        <w:adjustRightInd w:val="0"/>
        <w:spacing w:after="0" w:line="240" w:lineRule="auto"/>
        <w:ind w:firstLine="709"/>
        <w:jc w:val="both"/>
        <w:rPr>
          <w:rFonts w:ascii="Times New Roman" w:eastAsia="Arial" w:hAnsi="Times New Roman"/>
          <w:bCs/>
          <w:color w:val="000000"/>
          <w:sz w:val="28"/>
          <w:szCs w:val="28"/>
          <w:lang w:eastAsia="bg-BG" w:bidi="bg-BG"/>
        </w:rPr>
      </w:pPr>
      <w:r w:rsidRPr="00DB37CD">
        <w:rPr>
          <w:rFonts w:ascii="Times New Roman" w:eastAsia="Times New Roman" w:hAnsi="Times New Roman"/>
          <w:kern w:val="28"/>
          <w:sz w:val="28"/>
          <w:szCs w:val="28"/>
          <w:lang w:eastAsia="ro-RO"/>
        </w:rPr>
        <w:t>§ 3. Настоящите вътрешни правила да се публикуват на страницата на Окръжен съд – Стара Загора, както и на страниците на</w:t>
      </w:r>
      <w:r w:rsidRPr="00DB37CD">
        <w:rPr>
          <w:rFonts w:ascii="Times New Roman" w:eastAsia="Arial" w:hAnsi="Times New Roman"/>
          <w:bCs/>
          <w:color w:val="000000"/>
          <w:sz w:val="28"/>
          <w:szCs w:val="28"/>
          <w:lang w:eastAsia="bg-BG" w:bidi="bg-BG"/>
        </w:rPr>
        <w:t xml:space="preserve"> Районен съд -  Стара Загора, Районен съд -  Казанлък, Районен съд -  Раднево, Районен съд -  Гълъбово и Районен съд -  Чирпан</w:t>
      </w:r>
    </w:p>
    <w:p w14:paraId="4697539B" w14:textId="77777777" w:rsidR="00DB37CD" w:rsidRPr="00DB37CD" w:rsidRDefault="00DB37CD" w:rsidP="00DB37C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bg-BG"/>
        </w:rPr>
      </w:pPr>
      <w:r w:rsidRPr="00DB37CD">
        <w:rPr>
          <w:rFonts w:ascii="Times New Roman" w:eastAsia="Arial" w:hAnsi="Times New Roman"/>
          <w:bCs/>
          <w:color w:val="000000"/>
          <w:sz w:val="28"/>
          <w:szCs w:val="28"/>
          <w:lang w:eastAsia="bg-BG" w:bidi="bg-BG"/>
        </w:rPr>
        <w:t>§ 4. Контролът по изпълнението на настоящите Вътрешни правила за организацията на работата в Съдебен център по медиация към Окръжен съд – Стара Загора се осъществяват от съдия Димитър Христов – заместник председател на Окръжен съд – Стара Загора</w:t>
      </w:r>
      <w:r w:rsidRPr="00DB37CD">
        <w:rPr>
          <w:rFonts w:ascii="Times New Roman" w:eastAsia="Times New Roman" w:hAnsi="Times New Roman"/>
          <w:kern w:val="28"/>
          <w:sz w:val="28"/>
          <w:szCs w:val="28"/>
          <w:lang w:eastAsia="ro-RO"/>
        </w:rPr>
        <w:t xml:space="preserve"> </w:t>
      </w:r>
    </w:p>
    <w:p w14:paraId="366F3561" w14:textId="77777777" w:rsidR="00DB37CD" w:rsidRPr="00DB37CD" w:rsidRDefault="00DB37CD" w:rsidP="00DB37C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bg-BG"/>
        </w:rPr>
      </w:pPr>
    </w:p>
    <w:p w14:paraId="635F9C6F" w14:textId="77777777" w:rsidR="00DB37CD" w:rsidRPr="00DB37CD" w:rsidRDefault="00DB37CD" w:rsidP="00DB37C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bg-BG"/>
        </w:rPr>
      </w:pPr>
    </w:p>
    <w:p w14:paraId="66013220" w14:textId="77777777" w:rsidR="00DB37CD" w:rsidRPr="00DB37CD" w:rsidRDefault="00DB37CD" w:rsidP="00DB37C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bg-BG"/>
        </w:rPr>
      </w:pPr>
    </w:p>
    <w:p w14:paraId="56ECF3BA" w14:textId="77777777" w:rsidR="00DB37CD" w:rsidRPr="00DB37CD" w:rsidRDefault="00DB37CD" w:rsidP="00DB37CD">
      <w:pPr>
        <w:spacing w:after="0" w:line="240" w:lineRule="auto"/>
        <w:jc w:val="both"/>
        <w:rPr>
          <w:rFonts w:ascii="Times New Roman" w:eastAsia="Times New Roman" w:hAnsi="Times New Roman"/>
          <w:bCs/>
          <w:color w:val="000000"/>
          <w:kern w:val="28"/>
          <w:sz w:val="28"/>
          <w:szCs w:val="28"/>
          <w:lang w:eastAsia="ro-RO"/>
        </w:rPr>
      </w:pPr>
      <w:r w:rsidRPr="00DB37CD">
        <w:rPr>
          <w:rFonts w:ascii="Times New Roman" w:eastAsia="Times New Roman" w:hAnsi="Times New Roman"/>
          <w:bCs/>
          <w:color w:val="000000"/>
          <w:kern w:val="28"/>
          <w:sz w:val="28"/>
          <w:szCs w:val="28"/>
          <w:lang w:eastAsia="ro-RO"/>
        </w:rPr>
        <w:t xml:space="preserve">                Изготвил:</w:t>
      </w:r>
    </w:p>
    <w:p w14:paraId="5B4F1B4F" w14:textId="77777777" w:rsidR="00DB37CD" w:rsidRPr="00DB37CD" w:rsidRDefault="00DB37CD" w:rsidP="00DB37CD">
      <w:pPr>
        <w:spacing w:after="0" w:line="240" w:lineRule="auto"/>
        <w:jc w:val="both"/>
        <w:rPr>
          <w:rFonts w:ascii="Times New Roman" w:eastAsia="Times New Roman" w:hAnsi="Times New Roman"/>
          <w:bCs/>
          <w:color w:val="000000"/>
          <w:kern w:val="28"/>
          <w:sz w:val="28"/>
          <w:szCs w:val="28"/>
          <w:lang w:eastAsia="ro-RO"/>
        </w:rPr>
      </w:pPr>
      <w:r w:rsidRPr="00DB37CD">
        <w:rPr>
          <w:rFonts w:ascii="Times New Roman" w:eastAsia="Times New Roman" w:hAnsi="Times New Roman"/>
          <w:bCs/>
          <w:color w:val="000000"/>
          <w:kern w:val="28"/>
          <w:sz w:val="28"/>
          <w:szCs w:val="28"/>
          <w:lang w:eastAsia="ro-RO"/>
        </w:rPr>
        <w:t xml:space="preserve">                                      инж.Камен Йорданов</w:t>
      </w:r>
    </w:p>
    <w:p w14:paraId="271D91A0" w14:textId="04D77F64" w:rsidR="00694064" w:rsidRPr="00694064" w:rsidRDefault="00DB37CD" w:rsidP="00DB37CD">
      <w:pPr>
        <w:rPr>
          <w:rFonts w:ascii="Verdana" w:hAnsi="Verdana"/>
        </w:rPr>
      </w:pPr>
      <w:r w:rsidRPr="00DB37CD">
        <w:rPr>
          <w:rFonts w:ascii="Times New Roman" w:eastAsia="Times New Roman" w:hAnsi="Times New Roman"/>
          <w:bCs/>
          <w:color w:val="000000"/>
          <w:kern w:val="28"/>
          <w:sz w:val="28"/>
          <w:szCs w:val="28"/>
          <w:lang w:eastAsia="ro-RO"/>
        </w:rPr>
        <w:t xml:space="preserve">                                       Управител сгради при Окръжен съд – Стара Загора</w:t>
      </w:r>
    </w:p>
    <w:p w14:paraId="3468676A" w14:textId="77777777" w:rsidR="00694064" w:rsidRPr="00694064" w:rsidRDefault="00694064" w:rsidP="002F2D79">
      <w:pPr>
        <w:tabs>
          <w:tab w:val="left" w:pos="3066"/>
          <w:tab w:val="left" w:pos="5203"/>
        </w:tabs>
        <w:rPr>
          <w:rFonts w:ascii="Verdana" w:hAnsi="Verdana"/>
        </w:rPr>
      </w:pPr>
      <w:r>
        <w:rPr>
          <w:rFonts w:ascii="Verdana" w:hAnsi="Verdana"/>
        </w:rPr>
        <w:tab/>
      </w:r>
      <w:r w:rsidR="002F2D79">
        <w:rPr>
          <w:rFonts w:ascii="Verdana" w:hAnsi="Verdana"/>
        </w:rPr>
        <w:tab/>
      </w:r>
    </w:p>
    <w:p w14:paraId="24542181" w14:textId="77777777" w:rsidR="00694064" w:rsidRPr="00694064" w:rsidRDefault="00694064" w:rsidP="00694064">
      <w:pPr>
        <w:rPr>
          <w:rFonts w:ascii="Verdana" w:hAnsi="Verdana"/>
        </w:rPr>
      </w:pPr>
    </w:p>
    <w:p w14:paraId="4A961D17" w14:textId="77777777" w:rsidR="00A661ED" w:rsidRDefault="00A661ED" w:rsidP="00A661ED">
      <w:pPr>
        <w:rPr>
          <w:rFonts w:ascii="Verdana" w:hAnsi="Verdana"/>
          <w:lang w:val="en-US"/>
        </w:rPr>
      </w:pPr>
    </w:p>
    <w:p w14:paraId="7BE6E347" w14:textId="77777777" w:rsidR="00086123" w:rsidRPr="00086123" w:rsidRDefault="00086123" w:rsidP="00086123">
      <w:pPr>
        <w:rPr>
          <w:rFonts w:ascii="Verdana" w:hAnsi="Verdana"/>
          <w:lang w:val="en-US"/>
        </w:rPr>
      </w:pPr>
    </w:p>
    <w:p w14:paraId="63AA1885" w14:textId="77777777" w:rsidR="00086123" w:rsidRPr="00086123" w:rsidRDefault="00086123" w:rsidP="00086123">
      <w:pPr>
        <w:rPr>
          <w:rFonts w:ascii="Verdana" w:hAnsi="Verdana"/>
          <w:lang w:val="en-US"/>
        </w:rPr>
      </w:pPr>
    </w:p>
    <w:p w14:paraId="0F7B9EBB" w14:textId="77777777" w:rsidR="00086123" w:rsidRPr="00086123" w:rsidRDefault="00086123" w:rsidP="00086123">
      <w:pPr>
        <w:rPr>
          <w:rFonts w:ascii="Verdana" w:hAnsi="Verdana"/>
          <w:lang w:val="en-US"/>
        </w:rPr>
      </w:pPr>
    </w:p>
    <w:p w14:paraId="14851B71" w14:textId="77777777" w:rsidR="00086123" w:rsidRPr="00086123" w:rsidRDefault="00086123" w:rsidP="00086123">
      <w:pPr>
        <w:rPr>
          <w:rFonts w:ascii="Verdana" w:hAnsi="Verdana"/>
          <w:lang w:val="en-US"/>
        </w:rPr>
      </w:pPr>
    </w:p>
    <w:p w14:paraId="517A77AB" w14:textId="77777777" w:rsidR="00086123" w:rsidRPr="00086123" w:rsidRDefault="00086123" w:rsidP="00086123">
      <w:pPr>
        <w:rPr>
          <w:rFonts w:ascii="Verdana" w:hAnsi="Verdana"/>
          <w:lang w:val="en-US"/>
        </w:rPr>
      </w:pPr>
    </w:p>
    <w:p w14:paraId="624DCF1C" w14:textId="77777777" w:rsidR="00086123" w:rsidRDefault="00086123" w:rsidP="00086123">
      <w:pPr>
        <w:rPr>
          <w:rFonts w:ascii="Verdana" w:hAnsi="Verdana"/>
          <w:lang w:val="en-US"/>
        </w:rPr>
      </w:pPr>
    </w:p>
    <w:p w14:paraId="5E0F45E7" w14:textId="77777777" w:rsidR="00086123" w:rsidRPr="00086123" w:rsidRDefault="00086123" w:rsidP="00086123">
      <w:pPr>
        <w:tabs>
          <w:tab w:val="left" w:pos="2646"/>
        </w:tabs>
        <w:rPr>
          <w:rFonts w:ascii="Verdana" w:hAnsi="Verdana"/>
          <w:lang w:val="en-US"/>
        </w:rPr>
      </w:pPr>
      <w:r>
        <w:rPr>
          <w:rFonts w:ascii="Verdana" w:hAnsi="Verdana"/>
          <w:lang w:val="en-US"/>
        </w:rPr>
        <w:tab/>
      </w:r>
    </w:p>
    <w:sectPr w:rsidR="00086123" w:rsidRPr="00086123" w:rsidSect="00533AD3">
      <w:footerReference w:type="default" r:id="rId8"/>
      <w:headerReference w:type="first" r:id="rId9"/>
      <w:footerReference w:type="first" r:id="rId10"/>
      <w:pgSz w:w="11906" w:h="16838" w:code="9"/>
      <w:pgMar w:top="1134" w:right="1134" w:bottom="567" w:left="1701"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59575" w14:textId="77777777" w:rsidR="00872482" w:rsidRDefault="00872482" w:rsidP="003474A1">
      <w:pPr>
        <w:spacing w:after="0" w:line="240" w:lineRule="auto"/>
      </w:pPr>
      <w:r>
        <w:separator/>
      </w:r>
    </w:p>
  </w:endnote>
  <w:endnote w:type="continuationSeparator" w:id="0">
    <w:p w14:paraId="4C60775D" w14:textId="77777777" w:rsidR="00872482" w:rsidRDefault="00872482" w:rsidP="00347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8" w:type="dxa"/>
      <w:tblLook w:val="04A0" w:firstRow="1" w:lastRow="0" w:firstColumn="1" w:lastColumn="0" w:noHBand="0" w:noVBand="1"/>
    </w:tblPr>
    <w:tblGrid>
      <w:gridCol w:w="4605"/>
      <w:gridCol w:w="4606"/>
    </w:tblGrid>
    <w:tr w:rsidR="00DB37CD" w14:paraId="71F87E34" w14:textId="77777777" w:rsidTr="00EA3E5B">
      <w:tc>
        <w:tcPr>
          <w:tcW w:w="4605" w:type="dxa"/>
          <w:tcBorders>
            <w:right w:val="single" w:sz="4" w:space="0" w:color="auto"/>
          </w:tcBorders>
        </w:tcPr>
        <w:p w14:paraId="2DEF31F3" w14:textId="77777777" w:rsidR="00DB37CD" w:rsidRDefault="00DB37CD" w:rsidP="00DB37CD">
          <w:pPr>
            <w:pStyle w:val="a5"/>
            <w:tabs>
              <w:tab w:val="clear" w:pos="4536"/>
              <w:tab w:val="left" w:pos="840"/>
              <w:tab w:val="center" w:pos="4535"/>
            </w:tabs>
            <w:spacing w:after="0"/>
            <w:jc w:val="right"/>
            <w:rPr>
              <w:rFonts w:ascii="Times New Roman" w:hAnsi="Times New Roman"/>
              <w:sz w:val="18"/>
              <w:szCs w:val="18"/>
              <w:lang w:val="en-US"/>
            </w:rPr>
          </w:pPr>
          <w:r w:rsidRPr="00622F96">
            <w:rPr>
              <w:rFonts w:ascii="Times New Roman" w:hAnsi="Times New Roman"/>
              <w:sz w:val="18"/>
              <w:szCs w:val="18"/>
            </w:rPr>
            <w:t xml:space="preserve">6000 </w:t>
          </w:r>
        </w:p>
        <w:p w14:paraId="4C5C12EA" w14:textId="77777777" w:rsidR="00DB37CD" w:rsidRPr="00622F96" w:rsidRDefault="00DB37CD" w:rsidP="00DB37CD">
          <w:pPr>
            <w:pStyle w:val="a5"/>
            <w:tabs>
              <w:tab w:val="clear" w:pos="4536"/>
              <w:tab w:val="left" w:pos="840"/>
              <w:tab w:val="center" w:pos="4535"/>
            </w:tabs>
            <w:spacing w:after="0"/>
            <w:jc w:val="right"/>
            <w:rPr>
              <w:rFonts w:ascii="Times New Roman" w:hAnsi="Times New Roman"/>
              <w:sz w:val="18"/>
              <w:szCs w:val="18"/>
            </w:rPr>
          </w:pPr>
          <w:r w:rsidRPr="00622F96">
            <w:rPr>
              <w:rFonts w:ascii="Times New Roman" w:hAnsi="Times New Roman"/>
              <w:sz w:val="18"/>
              <w:szCs w:val="18"/>
            </w:rPr>
            <w:t xml:space="preserve">Стара Загора, </w:t>
          </w:r>
        </w:p>
        <w:p w14:paraId="034E7A78" w14:textId="77777777" w:rsidR="00DB37CD" w:rsidRPr="00622F96" w:rsidRDefault="00DB37CD" w:rsidP="00DB37CD">
          <w:pPr>
            <w:pStyle w:val="a5"/>
            <w:tabs>
              <w:tab w:val="clear" w:pos="4536"/>
              <w:tab w:val="left" w:pos="840"/>
              <w:tab w:val="center" w:pos="4535"/>
            </w:tabs>
            <w:spacing w:after="0"/>
            <w:jc w:val="right"/>
            <w:rPr>
              <w:rFonts w:ascii="Times New Roman" w:hAnsi="Times New Roman"/>
              <w:sz w:val="18"/>
              <w:szCs w:val="18"/>
              <w:lang w:val="en-US"/>
            </w:rPr>
          </w:pPr>
          <w:r w:rsidRPr="00622F96">
            <w:rPr>
              <w:rFonts w:ascii="Times New Roman" w:hAnsi="Times New Roman"/>
              <w:sz w:val="18"/>
              <w:szCs w:val="18"/>
            </w:rPr>
            <w:t xml:space="preserve">бул.”Митрополит Методий </w:t>
          </w:r>
          <w:proofErr w:type="spellStart"/>
          <w:r w:rsidRPr="00622F96">
            <w:rPr>
              <w:rFonts w:ascii="Times New Roman" w:hAnsi="Times New Roman"/>
              <w:sz w:val="18"/>
              <w:szCs w:val="18"/>
            </w:rPr>
            <w:t>Кусев</w:t>
          </w:r>
          <w:proofErr w:type="spellEnd"/>
          <w:r w:rsidRPr="00622F96">
            <w:rPr>
              <w:rFonts w:ascii="Times New Roman" w:hAnsi="Times New Roman"/>
              <w:sz w:val="18"/>
              <w:szCs w:val="18"/>
            </w:rPr>
            <w:t>” 33</w:t>
          </w:r>
        </w:p>
        <w:p w14:paraId="74BD10CD" w14:textId="77777777" w:rsidR="00DB37CD" w:rsidRPr="00694064" w:rsidRDefault="00DB37CD" w:rsidP="00DB37CD">
          <w:pPr>
            <w:pStyle w:val="a5"/>
            <w:spacing w:after="0"/>
            <w:jc w:val="center"/>
            <w:rPr>
              <w:rFonts w:ascii="Verdana" w:hAnsi="Verdana"/>
              <w:sz w:val="16"/>
              <w:szCs w:val="16"/>
            </w:rPr>
          </w:pPr>
        </w:p>
      </w:tc>
      <w:tc>
        <w:tcPr>
          <w:tcW w:w="4606" w:type="dxa"/>
          <w:tcBorders>
            <w:left w:val="single" w:sz="4" w:space="0" w:color="auto"/>
          </w:tcBorders>
        </w:tcPr>
        <w:p w14:paraId="4059D430" w14:textId="77777777" w:rsidR="00974E3A" w:rsidRPr="00974E3A" w:rsidRDefault="00974E3A" w:rsidP="00974E3A">
          <w:pPr>
            <w:tabs>
              <w:tab w:val="center" w:pos="4536"/>
              <w:tab w:val="right" w:pos="9072"/>
            </w:tabs>
            <w:spacing w:after="0"/>
            <w:rPr>
              <w:rFonts w:ascii="Times New Roman" w:hAnsi="Times New Roman"/>
              <w:sz w:val="20"/>
              <w:szCs w:val="20"/>
            </w:rPr>
          </w:pPr>
          <w:proofErr w:type="spellStart"/>
          <w:r w:rsidRPr="00974E3A">
            <w:rPr>
              <w:rFonts w:ascii="Times New Roman" w:hAnsi="Times New Roman"/>
              <w:sz w:val="20"/>
              <w:szCs w:val="20"/>
            </w:rPr>
            <w:t>e-mail</w:t>
          </w:r>
          <w:proofErr w:type="spellEnd"/>
          <w:r w:rsidRPr="00974E3A">
            <w:rPr>
              <w:rFonts w:ascii="Times New Roman" w:hAnsi="Times New Roman"/>
              <w:sz w:val="20"/>
              <w:szCs w:val="20"/>
            </w:rPr>
            <w:t>: mediacia@osstz.com</w:t>
          </w:r>
        </w:p>
        <w:p w14:paraId="512E0011" w14:textId="77777777" w:rsidR="00974E3A" w:rsidRPr="00974E3A" w:rsidRDefault="00974E3A" w:rsidP="00974E3A">
          <w:pPr>
            <w:tabs>
              <w:tab w:val="center" w:pos="4536"/>
              <w:tab w:val="right" w:pos="9072"/>
            </w:tabs>
            <w:spacing w:after="0"/>
            <w:rPr>
              <w:rFonts w:ascii="Times New Roman" w:hAnsi="Times New Roman"/>
              <w:sz w:val="20"/>
              <w:szCs w:val="20"/>
            </w:rPr>
          </w:pPr>
          <w:r w:rsidRPr="00974E3A">
            <w:rPr>
              <w:rFonts w:ascii="Times New Roman" w:hAnsi="Times New Roman"/>
              <w:sz w:val="20"/>
              <w:szCs w:val="20"/>
            </w:rPr>
            <w:t xml:space="preserve">тел.: +359 42 220 262, +359 42 220 216, </w:t>
          </w:r>
        </w:p>
        <w:p w14:paraId="389973B3" w14:textId="209CF46E" w:rsidR="00DB37CD" w:rsidRPr="00C03F60" w:rsidRDefault="00DB37CD" w:rsidP="00DB37CD">
          <w:pPr>
            <w:pStyle w:val="a5"/>
            <w:spacing w:after="0"/>
            <w:rPr>
              <w:rFonts w:ascii="Times New Roman" w:hAnsi="Times New Roman"/>
              <w:sz w:val="18"/>
              <w:szCs w:val="18"/>
            </w:rPr>
          </w:pPr>
        </w:p>
      </w:tc>
    </w:tr>
  </w:tbl>
  <w:p w14:paraId="2527E81A" w14:textId="77777777" w:rsidR="00DB37CD" w:rsidRPr="00DB37CD" w:rsidRDefault="00DB37CD" w:rsidP="00DB37C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F8825" w14:textId="77777777" w:rsidR="00694064" w:rsidRPr="0096307E" w:rsidRDefault="00BB4212" w:rsidP="00694064">
    <w:pPr>
      <w:pStyle w:val="a5"/>
      <w:tabs>
        <w:tab w:val="left" w:pos="840"/>
      </w:tabs>
      <w:spacing w:after="0"/>
      <w:rPr>
        <w:rFonts w:ascii="Verdana" w:hAnsi="Verdana"/>
        <w:sz w:val="18"/>
        <w:szCs w:val="18"/>
      </w:rPr>
    </w:pPr>
    <w:r>
      <w:rPr>
        <w:rFonts w:ascii="Verdana" w:hAnsi="Verdana"/>
        <w:sz w:val="18"/>
        <w:szCs w:val="18"/>
      </w:rPr>
      <w:tab/>
    </w:r>
    <w:r>
      <w:rPr>
        <w:rFonts w:ascii="Verdana" w:hAnsi="Verdana"/>
        <w:sz w:val="18"/>
        <w:szCs w:val="18"/>
      </w:rPr>
      <w:tab/>
    </w:r>
  </w:p>
  <w:p w14:paraId="450D1B3A" w14:textId="77777777" w:rsidR="003474A1" w:rsidRPr="0096307E" w:rsidRDefault="003474A1" w:rsidP="00694064">
    <w:pPr>
      <w:pStyle w:val="a5"/>
      <w:tabs>
        <w:tab w:val="left" w:pos="840"/>
      </w:tabs>
      <w:spacing w:after="0"/>
      <w:rPr>
        <w:rFonts w:ascii="Verdana" w:hAnsi="Verdan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FFB8F" w14:textId="77777777" w:rsidR="00872482" w:rsidRDefault="00872482" w:rsidP="003474A1">
      <w:pPr>
        <w:spacing w:after="0" w:line="240" w:lineRule="auto"/>
      </w:pPr>
      <w:r>
        <w:separator/>
      </w:r>
    </w:p>
  </w:footnote>
  <w:footnote w:type="continuationSeparator" w:id="0">
    <w:p w14:paraId="66A41002" w14:textId="77777777" w:rsidR="00872482" w:rsidRDefault="00872482" w:rsidP="00347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8AB71" w14:textId="1FFEB9F8" w:rsidR="003474A1" w:rsidRPr="00533AD3" w:rsidRDefault="00C13A05" w:rsidP="00533AD3">
    <w:pPr>
      <w:pStyle w:val="a3"/>
      <w:tabs>
        <w:tab w:val="left" w:pos="1455"/>
      </w:tabs>
      <w:spacing w:after="0"/>
      <w:rPr>
        <w:rFonts w:ascii="Verdana" w:hAnsi="Verdana"/>
        <w:sz w:val="24"/>
        <w:szCs w:val="24"/>
      </w:rPr>
    </w:pPr>
    <w:r>
      <w:rPr>
        <w:noProof/>
        <w:lang w:eastAsia="bg-BG"/>
      </w:rPr>
      <mc:AlternateContent>
        <mc:Choice Requires="wps">
          <w:drawing>
            <wp:anchor distT="0" distB="0" distL="114300" distR="114300" simplePos="0" relativeHeight="251657728" behindDoc="0" locked="0" layoutInCell="1" allowOverlap="1" wp14:anchorId="79DA935D" wp14:editId="59ED6992">
              <wp:simplePos x="0" y="0"/>
              <wp:positionH relativeFrom="column">
                <wp:posOffset>998855</wp:posOffset>
              </wp:positionH>
              <wp:positionV relativeFrom="paragraph">
                <wp:posOffset>263525</wp:posOffset>
              </wp:positionV>
              <wp:extent cx="3959860" cy="694055"/>
              <wp:effectExtent l="0" t="0" r="21590" b="10795"/>
              <wp:wrapNone/>
              <wp:docPr id="1182582823"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694055"/>
                      </a:xfrm>
                      <a:prstGeom prst="rect">
                        <a:avLst/>
                      </a:prstGeom>
                      <a:solidFill>
                        <a:srgbClr val="FFFFFF"/>
                      </a:solidFill>
                      <a:ln w="9525" cap="rnd">
                        <a:solidFill>
                          <a:srgbClr val="FFFFFF"/>
                        </a:solidFill>
                        <a:prstDash val="sysDot"/>
                        <a:miter lim="800000"/>
                        <a:headEnd/>
                        <a:tailEnd/>
                      </a:ln>
                    </wps:spPr>
                    <wps:txbx>
                      <w:txbxContent>
                        <w:p w14:paraId="2811A94D" w14:textId="77777777" w:rsidR="00533AD3" w:rsidRPr="00622F96" w:rsidRDefault="00533AD3" w:rsidP="00533AD3">
                          <w:pPr>
                            <w:pStyle w:val="a3"/>
                            <w:tabs>
                              <w:tab w:val="left" w:pos="1455"/>
                            </w:tabs>
                            <w:spacing w:after="0"/>
                            <w:jc w:val="center"/>
                            <w:rPr>
                              <w:rFonts w:ascii="Times New Roman" w:hAnsi="Times New Roman"/>
                              <w:sz w:val="36"/>
                              <w:szCs w:val="36"/>
                            </w:rPr>
                          </w:pPr>
                          <w:r w:rsidRPr="00622F96">
                            <w:rPr>
                              <w:rFonts w:ascii="Times New Roman" w:hAnsi="Times New Roman"/>
                              <w:sz w:val="36"/>
                              <w:szCs w:val="36"/>
                            </w:rPr>
                            <w:t>РЕПУБЛИКА БЪЛГАРИЯ</w:t>
                          </w:r>
                        </w:p>
                        <w:p w14:paraId="4898ABE4" w14:textId="77777777" w:rsidR="00533AD3" w:rsidRPr="00DB37CD" w:rsidRDefault="00533AD3" w:rsidP="00533AD3">
                          <w:pPr>
                            <w:jc w:val="center"/>
                            <w:rPr>
                              <w:rFonts w:ascii="Times New Roman" w:hAnsi="Times New Roman"/>
                              <w:sz w:val="32"/>
                              <w:szCs w:val="32"/>
                            </w:rPr>
                          </w:pPr>
                          <w:r w:rsidRPr="00DB37CD">
                            <w:rPr>
                              <w:rFonts w:ascii="Times New Roman" w:hAnsi="Times New Roman"/>
                              <w:sz w:val="32"/>
                              <w:szCs w:val="32"/>
                            </w:rPr>
                            <w:t>ОКРЪЖЕН СЪД — СТАРА ЗАГОРА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DA935D" id="_x0000_t202" coordsize="21600,21600" o:spt="202" path="m,l,21600r21600,l21600,xe">
              <v:stroke joinstyle="miter"/>
              <v:path gradientshapeok="t" o:connecttype="rect"/>
            </v:shapetype>
            <v:shape id="Текстово поле 2" o:spid="_x0000_s1026" type="#_x0000_t202" style="position:absolute;margin-left:78.65pt;margin-top:20.75pt;width:311.8pt;height:5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" strokecolor="white">
              <v:stroke dashstyle="1 1" endcap="round"/>
              <v:textbox>
                <w:txbxContent>
                  <w:p w14:paraId="2811A94D" w14:textId="77777777" w:rsidR="00533AD3" w:rsidRPr="00622F96" w:rsidRDefault="00533AD3" w:rsidP="00533AD3">
                    <w:pPr>
                      <w:pStyle w:val="a3"/>
                      <w:tabs>
                        <w:tab w:val="left" w:pos="1455"/>
                      </w:tabs>
                      <w:spacing w:after="0"/>
                      <w:jc w:val="center"/>
                      <w:rPr>
                        <w:rFonts w:ascii="Times New Roman" w:hAnsi="Times New Roman"/>
                        <w:sz w:val="36"/>
                        <w:szCs w:val="36"/>
                      </w:rPr>
                    </w:pPr>
                    <w:r w:rsidRPr="00622F96">
                      <w:rPr>
                        <w:rFonts w:ascii="Times New Roman" w:hAnsi="Times New Roman"/>
                        <w:sz w:val="36"/>
                        <w:szCs w:val="36"/>
                      </w:rPr>
                      <w:t>РЕПУБЛИКА БЪЛГАРИЯ</w:t>
                    </w:r>
                  </w:p>
                  <w:p w14:paraId="4898ABE4" w14:textId="77777777" w:rsidR="00533AD3" w:rsidRPr="00DB37CD" w:rsidRDefault="00533AD3" w:rsidP="00533AD3">
                    <w:pPr>
                      <w:jc w:val="center"/>
                      <w:rPr>
                        <w:rFonts w:ascii="Times New Roman" w:hAnsi="Times New Roman"/>
                        <w:sz w:val="32"/>
                        <w:szCs w:val="32"/>
                      </w:rPr>
                    </w:pPr>
                    <w:r w:rsidRPr="00DB37CD">
                      <w:rPr>
                        <w:rFonts w:ascii="Times New Roman" w:hAnsi="Times New Roman"/>
                        <w:sz w:val="32"/>
                        <w:szCs w:val="32"/>
                      </w:rPr>
                      <w:t>ОКРЪЖЕН СЪД — СТАРА ЗАГОРА</w:t>
                    </w:r>
                  </w:p>
                </w:txbxContent>
              </v:textbox>
            </v:shape>
          </w:pict>
        </mc:Fallback>
      </mc:AlternateContent>
    </w:r>
    <w:r>
      <w:rPr>
        <w:noProof/>
        <w:lang w:eastAsia="bg-BG"/>
      </w:rPr>
      <mc:AlternateContent>
        <mc:Choice Requires="wps">
          <w:drawing>
            <wp:anchor distT="0" distB="0" distL="114300" distR="114300" simplePos="0" relativeHeight="251656704" behindDoc="0" locked="0" layoutInCell="1" allowOverlap="1" wp14:anchorId="515445D4" wp14:editId="4ABB3484">
              <wp:simplePos x="0" y="0"/>
              <wp:positionH relativeFrom="column">
                <wp:posOffset>-288290</wp:posOffset>
              </wp:positionH>
              <wp:positionV relativeFrom="paragraph">
                <wp:posOffset>55880</wp:posOffset>
              </wp:positionV>
              <wp:extent cx="970915" cy="955040"/>
              <wp:effectExtent l="6985" t="8255" r="12700" b="8255"/>
              <wp:wrapNone/>
              <wp:docPr id="277760173"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955040"/>
                      </a:xfrm>
                      <a:prstGeom prst="rect">
                        <a:avLst/>
                      </a:prstGeom>
                      <a:solidFill>
                        <a:srgbClr val="FFFFFF"/>
                      </a:solidFill>
                      <a:ln w="9525">
                        <a:solidFill>
                          <a:srgbClr val="FFFFFF"/>
                        </a:solidFill>
                        <a:miter lim="800000"/>
                        <a:headEnd/>
                        <a:tailEnd/>
                      </a:ln>
                    </wps:spPr>
                    <wps:txbx>
                      <w:txbxContent>
                        <w:p w14:paraId="3F101E64" w14:textId="614D0209" w:rsidR="00533AD3" w:rsidRDefault="00C13A05">
                          <w:r>
                            <w:rPr>
                              <w:noProof/>
                              <w:lang w:eastAsia="bg-BG"/>
                            </w:rPr>
                            <w:drawing>
                              <wp:inline distT="0" distB="0" distL="0" distR="0" wp14:anchorId="6975BBAE" wp14:editId="349C0A89">
                                <wp:extent cx="777240" cy="702945"/>
                                <wp:effectExtent l="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029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5445D4" id="_x0000_s1027" type="#_x0000_t202" style="position:absolute;margin-left:-22.7pt;margin-top:4.4pt;width:76.45pt;height:75.2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" strokecolor="white">
              <v:textbox style="mso-fit-shape-to-text:t">
                <w:txbxContent>
                  <w:p w14:paraId="3F101E64" w14:textId="614D0209" w:rsidR="00533AD3" w:rsidRDefault="00C13A05">
                    <w:r>
                      <w:rPr>
                        <w:noProof/>
                      </w:rPr>
                      <w:drawing>
                        <wp:inline distT="0" distB="0" distL="0" distR="0" wp14:anchorId="6975BBAE" wp14:editId="349C0A89">
                          <wp:extent cx="777240" cy="702945"/>
                          <wp:effectExtent l="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 cy="702945"/>
                                  </a:xfrm>
                                  <a:prstGeom prst="rect">
                                    <a:avLst/>
                                  </a:prstGeom>
                                  <a:noFill/>
                                  <a:ln>
                                    <a:noFill/>
                                  </a:ln>
                                </pic:spPr>
                              </pic:pic>
                            </a:graphicData>
                          </a:graphic>
                        </wp:inline>
                      </w:drawing>
                    </w:r>
                  </w:p>
                </w:txbxContent>
              </v:textbox>
            </v:shape>
          </w:pict>
        </mc:Fallback>
      </mc:AlternateContent>
    </w:r>
    <w:r>
      <w:rPr>
        <w:noProof/>
        <w:lang w:eastAsia="bg-BG"/>
      </w:rPr>
      <mc:AlternateContent>
        <mc:Choice Requires="wps">
          <w:drawing>
            <wp:anchor distT="0" distB="0" distL="114300" distR="114300" simplePos="0" relativeHeight="251658752" behindDoc="0" locked="0" layoutInCell="1" allowOverlap="1" wp14:anchorId="2907B759" wp14:editId="30BB96D7">
              <wp:simplePos x="0" y="0"/>
              <wp:positionH relativeFrom="column">
                <wp:posOffset>-222885</wp:posOffset>
              </wp:positionH>
              <wp:positionV relativeFrom="paragraph">
                <wp:posOffset>831215</wp:posOffset>
              </wp:positionV>
              <wp:extent cx="5981700" cy="0"/>
              <wp:effectExtent l="5715" t="12065" r="13335" b="6985"/>
              <wp:wrapNone/>
              <wp:docPr id="109572236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8E4722" id="_x0000_t32" coordsize="21600,21600" o:spt="32" o:oned="t" path="m,l21600,21600e" filled="f">
              <v:path arrowok="t" fillok="f" o:connecttype="none"/>
              <o:lock v:ext="edit" shapetype="t"/>
            </v:shapetype>
            <v:shape id="AutoShape 3" o:spid="_x0000_s1026" type="#_x0000_t32" style="position:absolute;margin-left:-17.55pt;margin-top:65.45pt;width:47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BU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"/>
          </w:pict>
        </mc:Fallback>
      </mc:AlternateContent>
    </w:r>
    <w:r w:rsidR="00533AD3">
      <w:tab/>
    </w:r>
    <w:r w:rsidR="00533AD3">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52448"/>
    <w:multiLevelType w:val="hybridMultilevel"/>
    <w:tmpl w:val="B316D372"/>
    <w:lvl w:ilvl="0" w:tplc="0CBE43A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4A1"/>
    <w:rsid w:val="00050098"/>
    <w:rsid w:val="00056895"/>
    <w:rsid w:val="00086123"/>
    <w:rsid w:val="000A4330"/>
    <w:rsid w:val="000C65AB"/>
    <w:rsid w:val="00125E48"/>
    <w:rsid w:val="001264C2"/>
    <w:rsid w:val="00136B90"/>
    <w:rsid w:val="001A5548"/>
    <w:rsid w:val="001C4FD4"/>
    <w:rsid w:val="001C631E"/>
    <w:rsid w:val="001C63E9"/>
    <w:rsid w:val="001E2821"/>
    <w:rsid w:val="002B5427"/>
    <w:rsid w:val="002F2D79"/>
    <w:rsid w:val="0032378E"/>
    <w:rsid w:val="003474A1"/>
    <w:rsid w:val="00382687"/>
    <w:rsid w:val="003C680E"/>
    <w:rsid w:val="003D599D"/>
    <w:rsid w:val="003E6B59"/>
    <w:rsid w:val="00431F7A"/>
    <w:rsid w:val="00481B17"/>
    <w:rsid w:val="00510A73"/>
    <w:rsid w:val="00533AD3"/>
    <w:rsid w:val="005F7D63"/>
    <w:rsid w:val="006012DB"/>
    <w:rsid w:val="00622F96"/>
    <w:rsid w:val="00640928"/>
    <w:rsid w:val="006922A0"/>
    <w:rsid w:val="00694064"/>
    <w:rsid w:val="006F45C1"/>
    <w:rsid w:val="007475B3"/>
    <w:rsid w:val="0080363B"/>
    <w:rsid w:val="00872482"/>
    <w:rsid w:val="008730AA"/>
    <w:rsid w:val="00904C4B"/>
    <w:rsid w:val="00954D2A"/>
    <w:rsid w:val="00955F26"/>
    <w:rsid w:val="00956C8D"/>
    <w:rsid w:val="0096307E"/>
    <w:rsid w:val="00974E3A"/>
    <w:rsid w:val="009C570D"/>
    <w:rsid w:val="009E0607"/>
    <w:rsid w:val="009F4EEB"/>
    <w:rsid w:val="00A153F6"/>
    <w:rsid w:val="00A2360F"/>
    <w:rsid w:val="00A4342C"/>
    <w:rsid w:val="00A661ED"/>
    <w:rsid w:val="00A80F08"/>
    <w:rsid w:val="00AD2755"/>
    <w:rsid w:val="00AE61EB"/>
    <w:rsid w:val="00AF392F"/>
    <w:rsid w:val="00B74B8E"/>
    <w:rsid w:val="00B77693"/>
    <w:rsid w:val="00B84D22"/>
    <w:rsid w:val="00BB3702"/>
    <w:rsid w:val="00BB4212"/>
    <w:rsid w:val="00BF7CFC"/>
    <w:rsid w:val="00C03F60"/>
    <w:rsid w:val="00C13A05"/>
    <w:rsid w:val="00C20750"/>
    <w:rsid w:val="00C217FC"/>
    <w:rsid w:val="00CB36E8"/>
    <w:rsid w:val="00CB3D38"/>
    <w:rsid w:val="00CB61DC"/>
    <w:rsid w:val="00D70117"/>
    <w:rsid w:val="00DA4256"/>
    <w:rsid w:val="00DB37CD"/>
    <w:rsid w:val="00E06A4C"/>
    <w:rsid w:val="00EF4C3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E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4A1"/>
    <w:pPr>
      <w:tabs>
        <w:tab w:val="center" w:pos="4536"/>
        <w:tab w:val="right" w:pos="9072"/>
      </w:tabs>
    </w:pPr>
  </w:style>
  <w:style w:type="character" w:customStyle="1" w:styleId="a4">
    <w:name w:val="Горен колонтитул Знак"/>
    <w:link w:val="a3"/>
    <w:uiPriority w:val="99"/>
    <w:rsid w:val="003474A1"/>
    <w:rPr>
      <w:sz w:val="22"/>
      <w:szCs w:val="22"/>
      <w:lang w:eastAsia="en-US"/>
    </w:rPr>
  </w:style>
  <w:style w:type="paragraph" w:styleId="a5">
    <w:name w:val="footer"/>
    <w:basedOn w:val="a"/>
    <w:link w:val="a6"/>
    <w:uiPriority w:val="99"/>
    <w:unhideWhenUsed/>
    <w:rsid w:val="003474A1"/>
    <w:pPr>
      <w:tabs>
        <w:tab w:val="center" w:pos="4536"/>
        <w:tab w:val="right" w:pos="9072"/>
      </w:tabs>
    </w:pPr>
  </w:style>
  <w:style w:type="character" w:customStyle="1" w:styleId="a6">
    <w:name w:val="Долен колонтитул Знак"/>
    <w:link w:val="a5"/>
    <w:uiPriority w:val="99"/>
    <w:rsid w:val="003474A1"/>
    <w:rPr>
      <w:sz w:val="22"/>
      <w:szCs w:val="22"/>
      <w:lang w:eastAsia="en-US"/>
    </w:rPr>
  </w:style>
  <w:style w:type="paragraph" w:styleId="a7">
    <w:name w:val="Balloon Text"/>
    <w:basedOn w:val="a"/>
    <w:link w:val="a8"/>
    <w:uiPriority w:val="99"/>
    <w:semiHidden/>
    <w:unhideWhenUsed/>
    <w:rsid w:val="00533AD3"/>
    <w:pPr>
      <w:spacing w:after="0" w:line="240" w:lineRule="auto"/>
    </w:pPr>
    <w:rPr>
      <w:rFonts w:ascii="Tahoma" w:hAnsi="Tahoma" w:cs="Tahoma"/>
      <w:sz w:val="16"/>
      <w:szCs w:val="16"/>
    </w:rPr>
  </w:style>
  <w:style w:type="character" w:customStyle="1" w:styleId="a8">
    <w:name w:val="Изнесен текст Знак"/>
    <w:link w:val="a7"/>
    <w:uiPriority w:val="99"/>
    <w:semiHidden/>
    <w:rsid w:val="00533AD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4A1"/>
    <w:pPr>
      <w:tabs>
        <w:tab w:val="center" w:pos="4536"/>
        <w:tab w:val="right" w:pos="9072"/>
      </w:tabs>
    </w:pPr>
  </w:style>
  <w:style w:type="character" w:customStyle="1" w:styleId="a4">
    <w:name w:val="Горен колонтитул Знак"/>
    <w:link w:val="a3"/>
    <w:uiPriority w:val="99"/>
    <w:rsid w:val="003474A1"/>
    <w:rPr>
      <w:sz w:val="22"/>
      <w:szCs w:val="22"/>
      <w:lang w:eastAsia="en-US"/>
    </w:rPr>
  </w:style>
  <w:style w:type="paragraph" w:styleId="a5">
    <w:name w:val="footer"/>
    <w:basedOn w:val="a"/>
    <w:link w:val="a6"/>
    <w:uiPriority w:val="99"/>
    <w:unhideWhenUsed/>
    <w:rsid w:val="003474A1"/>
    <w:pPr>
      <w:tabs>
        <w:tab w:val="center" w:pos="4536"/>
        <w:tab w:val="right" w:pos="9072"/>
      </w:tabs>
    </w:pPr>
  </w:style>
  <w:style w:type="character" w:customStyle="1" w:styleId="a6">
    <w:name w:val="Долен колонтитул Знак"/>
    <w:link w:val="a5"/>
    <w:uiPriority w:val="99"/>
    <w:rsid w:val="003474A1"/>
    <w:rPr>
      <w:sz w:val="22"/>
      <w:szCs w:val="22"/>
      <w:lang w:eastAsia="en-US"/>
    </w:rPr>
  </w:style>
  <w:style w:type="paragraph" w:styleId="a7">
    <w:name w:val="Balloon Text"/>
    <w:basedOn w:val="a"/>
    <w:link w:val="a8"/>
    <w:uiPriority w:val="99"/>
    <w:semiHidden/>
    <w:unhideWhenUsed/>
    <w:rsid w:val="00533AD3"/>
    <w:pPr>
      <w:spacing w:after="0" w:line="240" w:lineRule="auto"/>
    </w:pPr>
    <w:rPr>
      <w:rFonts w:ascii="Tahoma" w:hAnsi="Tahoma" w:cs="Tahoma"/>
      <w:sz w:val="16"/>
      <w:szCs w:val="16"/>
    </w:rPr>
  </w:style>
  <w:style w:type="character" w:customStyle="1" w:styleId="a8">
    <w:name w:val="Изнесен текст Знак"/>
    <w:link w:val="a7"/>
    <w:uiPriority w:val="99"/>
    <w:semiHidden/>
    <w:rsid w:val="00533AD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3340</Words>
  <Characters>19042</Characters>
  <Application>Microsoft Office Word</Application>
  <DocSecurity>0</DocSecurity>
  <Lines>158</Lines>
  <Paragraphs>44</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22338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Мирослав Владов</dc:creator>
  <cp:lastModifiedBy>Tanq Arnaudova</cp:lastModifiedBy>
  <cp:revision>2</cp:revision>
  <cp:lastPrinted>2026-01-20T09:34:00Z</cp:lastPrinted>
  <dcterms:created xsi:type="dcterms:W3CDTF">2026-01-20T14:08:00Z</dcterms:created>
  <dcterms:modified xsi:type="dcterms:W3CDTF">2026-01-20T14:08:00Z</dcterms:modified>
</cp:coreProperties>
</file>